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9"/>
        <w:gridCol w:w="4015"/>
      </w:tblGrid>
      <w:tr w:rsidR="00163B00" w:rsidRPr="00163B00" w:rsidTr="002F4DFA"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B5C" w:rsidRPr="00163B00" w:rsidRDefault="006C1B5C" w:rsidP="002F4DFA">
            <w:pPr>
              <w:spacing w:after="0" w:line="273" w:lineRule="auto"/>
              <w:rPr>
                <w:rFonts w:cs="Times New Roman"/>
                <w:b/>
                <w:szCs w:val="28"/>
              </w:rPr>
            </w:pPr>
            <w:r w:rsidRPr="00163B00">
              <w:rPr>
                <w:rFonts w:cs="Times New Roman"/>
                <w:b/>
                <w:szCs w:val="28"/>
              </w:rPr>
              <w:t>TRƯỜNG TIỂU HỌC TRƯNG VƯƠNG</w:t>
            </w:r>
          </w:p>
          <w:p w:rsidR="006C1B5C" w:rsidRPr="00163B00" w:rsidRDefault="006C1B5C" w:rsidP="002F4DFA">
            <w:pPr>
              <w:spacing w:after="0" w:line="273" w:lineRule="auto"/>
              <w:rPr>
                <w:rFonts w:cs="Times New Roman"/>
                <w:szCs w:val="28"/>
              </w:rPr>
            </w:pPr>
            <w:r w:rsidRPr="00163B00">
              <w:rPr>
                <w:rFonts w:cs="Times New Roman"/>
                <w:szCs w:val="28"/>
              </w:rPr>
              <w:t>Họ và tên: ………………………………</w:t>
            </w:r>
          </w:p>
          <w:p w:rsidR="006C1B5C" w:rsidRPr="00163B00" w:rsidRDefault="006C1B5C" w:rsidP="002F4DFA">
            <w:pPr>
              <w:spacing w:after="0"/>
              <w:rPr>
                <w:rFonts w:cs="Times New Roman"/>
                <w:szCs w:val="28"/>
              </w:rPr>
            </w:pPr>
            <w:r w:rsidRPr="00163B00">
              <w:rPr>
                <w:rFonts w:cs="Times New Roman"/>
                <w:szCs w:val="28"/>
              </w:rPr>
              <w:t>Lớp: …………..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B5C" w:rsidRPr="00163B00" w:rsidRDefault="006C1B5C" w:rsidP="002F4DF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163B00">
              <w:rPr>
                <w:rFonts w:cs="Times New Roman"/>
                <w:b/>
                <w:szCs w:val="28"/>
              </w:rPr>
              <w:t>ĐỀ KIỂM TRA CUỐI HKI</w:t>
            </w:r>
          </w:p>
          <w:p w:rsidR="006C1B5C" w:rsidRPr="00163B00" w:rsidRDefault="006C1B5C" w:rsidP="002F4DF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163B00">
              <w:rPr>
                <w:rFonts w:cs="Times New Roman"/>
                <w:b/>
                <w:szCs w:val="28"/>
              </w:rPr>
              <w:t>MÔN LS+ĐL LỚP 5</w:t>
            </w:r>
          </w:p>
          <w:p w:rsidR="006C1B5C" w:rsidRPr="00163B00" w:rsidRDefault="006C1B5C" w:rsidP="002F4DF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163B00">
              <w:rPr>
                <w:rFonts w:cs="Times New Roman"/>
                <w:b/>
                <w:szCs w:val="28"/>
              </w:rPr>
              <w:t xml:space="preserve">Năm học: </w:t>
            </w:r>
            <w:r w:rsidRPr="00163B00">
              <w:rPr>
                <w:rFonts w:cs="Times New Roman"/>
                <w:b/>
                <w:szCs w:val="28"/>
                <w:lang w:val="vi-VN"/>
              </w:rPr>
              <w:t>202</w:t>
            </w:r>
            <w:r w:rsidRPr="00163B00">
              <w:rPr>
                <w:rFonts w:cs="Times New Roman"/>
                <w:b/>
                <w:szCs w:val="28"/>
              </w:rPr>
              <w:t xml:space="preserve">4 – </w:t>
            </w:r>
            <w:r w:rsidRPr="00163B00">
              <w:rPr>
                <w:rFonts w:cs="Times New Roman"/>
                <w:b/>
                <w:szCs w:val="28"/>
                <w:lang w:val="vi-VN"/>
              </w:rPr>
              <w:t>202</w:t>
            </w:r>
            <w:r w:rsidRPr="00163B00">
              <w:rPr>
                <w:rFonts w:cs="Times New Roman"/>
                <w:b/>
                <w:szCs w:val="28"/>
              </w:rPr>
              <w:t>5</w:t>
            </w:r>
          </w:p>
        </w:tc>
      </w:tr>
    </w:tbl>
    <w:p w:rsidR="006C1B5C" w:rsidRPr="00163B00" w:rsidRDefault="006C1B5C" w:rsidP="006C1B5C">
      <w:pPr>
        <w:spacing w:after="0"/>
        <w:jc w:val="right"/>
        <w:rPr>
          <w:rFonts w:cs="Times New Roman"/>
          <w:b/>
          <w:szCs w:val="28"/>
        </w:rPr>
      </w:pPr>
      <w:r w:rsidRPr="00163B00">
        <w:rPr>
          <w:rFonts w:cs="Times New Roman"/>
          <w:i/>
          <w:szCs w:val="28"/>
        </w:rPr>
        <w:t xml:space="preserve">                    Thứ …… ngày ….. tháng ….. năm </w:t>
      </w:r>
      <w:r w:rsidRPr="00163B00">
        <w:rPr>
          <w:rFonts w:cs="Times New Roman"/>
          <w:i/>
          <w:szCs w:val="28"/>
          <w:lang w:val="vi-VN"/>
        </w:rPr>
        <w:t>202</w:t>
      </w:r>
      <w:r w:rsidRPr="00163B00">
        <w:rPr>
          <w:rFonts w:cs="Times New Roman"/>
          <w:i/>
          <w:szCs w:val="28"/>
        </w:rPr>
        <w:t>5</w:t>
      </w:r>
      <w:r w:rsidRPr="00163B00">
        <w:rPr>
          <w:rFonts w:cs="Times New Roman"/>
          <w:b/>
          <w:szCs w:val="28"/>
        </w:rPr>
        <w:tab/>
      </w:r>
    </w:p>
    <w:tbl>
      <w:tblPr>
        <w:tblW w:w="1091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931"/>
      </w:tblGrid>
      <w:tr w:rsidR="00163B00" w:rsidRPr="00163B00" w:rsidTr="002F4DF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B5C" w:rsidRPr="00163B00" w:rsidRDefault="006C1B5C" w:rsidP="002F4DFA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163B00">
              <w:rPr>
                <w:rFonts w:cs="Times New Roman"/>
                <w:b/>
                <w:sz w:val="26"/>
                <w:szCs w:val="26"/>
                <w:u w:val="single"/>
              </w:rPr>
              <w:t>Điểm</w:t>
            </w:r>
          </w:p>
          <w:p w:rsidR="006C1B5C" w:rsidRPr="00163B00" w:rsidRDefault="006C1B5C" w:rsidP="002F4DFA">
            <w:pPr>
              <w:spacing w:after="0"/>
              <w:rPr>
                <w:rFonts w:cs="Times New Roman"/>
                <w:i/>
                <w:sz w:val="26"/>
                <w:szCs w:val="26"/>
              </w:rPr>
            </w:pPr>
          </w:p>
          <w:p w:rsidR="006C1B5C" w:rsidRPr="00163B00" w:rsidRDefault="006C1B5C" w:rsidP="002F4DFA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63B00">
              <w:rPr>
                <w:rFonts w:cs="Times New Roman"/>
                <w:i/>
                <w:sz w:val="26"/>
                <w:szCs w:val="26"/>
              </w:rPr>
              <w:t>…………….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5C" w:rsidRPr="00163B00" w:rsidRDefault="006C1B5C" w:rsidP="002F4DFA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163B00">
              <w:rPr>
                <w:rFonts w:cs="Times New Roman"/>
                <w:b/>
                <w:sz w:val="26"/>
                <w:szCs w:val="26"/>
                <w:u w:val="single"/>
              </w:rPr>
              <w:t>Nhận xét của giáo viên</w:t>
            </w:r>
          </w:p>
          <w:p w:rsidR="006C1B5C" w:rsidRPr="00163B00" w:rsidRDefault="006C1B5C" w:rsidP="002F4DFA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163B00">
              <w:rPr>
                <w:rFonts w:cs="Times New Roman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63B00">
              <w:rPr>
                <w:rFonts w:cs="Times New Roman"/>
                <w:sz w:val="26"/>
                <w:szCs w:val="26"/>
                <w:lang w:val="vi-VN"/>
              </w:rPr>
              <w:t>................................................................................................</w:t>
            </w:r>
            <w:r w:rsidRPr="00163B00">
              <w:rPr>
                <w:rFonts w:cs="Times New Roman"/>
                <w:sz w:val="26"/>
                <w:szCs w:val="26"/>
              </w:rPr>
              <w:t>................</w:t>
            </w:r>
            <w:r w:rsidRPr="00163B00">
              <w:rPr>
                <w:rFonts w:cs="Times New Roman"/>
                <w:sz w:val="26"/>
                <w:szCs w:val="26"/>
                <w:lang w:val="vi-VN"/>
              </w:rPr>
              <w:t>...</w:t>
            </w:r>
            <w:r w:rsidRPr="00163B00">
              <w:rPr>
                <w:rFonts w:cs="Times New Roman"/>
                <w:sz w:val="26"/>
                <w:szCs w:val="26"/>
              </w:rPr>
              <w:t>...</w:t>
            </w:r>
            <w:r w:rsidRPr="00163B00">
              <w:rPr>
                <w:rFonts w:cs="Times New Roman"/>
                <w:sz w:val="26"/>
                <w:szCs w:val="26"/>
                <w:lang w:val="vi-VN"/>
              </w:rPr>
              <w:t>..............</w:t>
            </w:r>
            <w:r w:rsidRPr="00163B00">
              <w:rPr>
                <w:rFonts w:cs="Times New Roman"/>
                <w:sz w:val="26"/>
                <w:szCs w:val="26"/>
              </w:rPr>
              <w:t>...................</w:t>
            </w:r>
            <w:r w:rsidRPr="00163B00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</w:tc>
      </w:tr>
    </w:tbl>
    <w:p w:rsidR="00163B00" w:rsidRDefault="00163B00" w:rsidP="00837987">
      <w:pPr>
        <w:spacing w:after="0" w:line="240" w:lineRule="auto"/>
        <w:rPr>
          <w:rFonts w:asciiTheme="majorHAnsi" w:hAnsiTheme="majorHAnsi" w:cstheme="majorHAnsi"/>
          <w:b/>
          <w:szCs w:val="28"/>
        </w:rPr>
      </w:pPr>
    </w:p>
    <w:p w:rsidR="00837987" w:rsidRPr="00163B00" w:rsidRDefault="00837987" w:rsidP="00163B00">
      <w:pPr>
        <w:spacing w:after="0" w:line="276" w:lineRule="auto"/>
        <w:rPr>
          <w:rFonts w:asciiTheme="majorHAnsi" w:hAnsiTheme="majorHAnsi" w:cstheme="majorHAnsi"/>
          <w:szCs w:val="28"/>
        </w:rPr>
      </w:pPr>
      <w:r w:rsidRPr="00163B00">
        <w:rPr>
          <w:rFonts w:asciiTheme="majorHAnsi" w:hAnsiTheme="majorHAnsi" w:cstheme="majorHAnsi"/>
          <w:b/>
          <w:szCs w:val="28"/>
        </w:rPr>
        <w:t xml:space="preserve">I. Trắc nghiệm.  Khoanh vào chữ cái đặt trước </w:t>
      </w:r>
      <w:r w:rsidR="00D8352D" w:rsidRPr="00163B00">
        <w:rPr>
          <w:rFonts w:asciiTheme="majorHAnsi" w:hAnsiTheme="majorHAnsi" w:cstheme="majorHAnsi"/>
          <w:b/>
          <w:szCs w:val="28"/>
        </w:rPr>
        <w:t>ý</w:t>
      </w:r>
      <w:r w:rsidRPr="00163B00">
        <w:rPr>
          <w:rFonts w:asciiTheme="majorHAnsi" w:hAnsiTheme="majorHAnsi" w:cstheme="majorHAnsi"/>
          <w:b/>
          <w:szCs w:val="28"/>
        </w:rPr>
        <w:t xml:space="preserve"> </w:t>
      </w:r>
      <w:r w:rsidR="0046438C" w:rsidRPr="00163B00">
        <w:rPr>
          <w:rFonts w:asciiTheme="majorHAnsi" w:hAnsiTheme="majorHAnsi" w:cstheme="majorHAnsi"/>
          <w:b/>
          <w:szCs w:val="28"/>
        </w:rPr>
        <w:t xml:space="preserve">trả lời </w:t>
      </w:r>
      <w:r w:rsidRPr="00163B00">
        <w:rPr>
          <w:rFonts w:asciiTheme="majorHAnsi" w:hAnsiTheme="majorHAnsi" w:cstheme="majorHAnsi"/>
          <w:b/>
          <w:szCs w:val="28"/>
        </w:rPr>
        <w:t xml:space="preserve">đúng </w:t>
      </w:r>
      <w:r w:rsidR="0046438C" w:rsidRPr="00163B00">
        <w:rPr>
          <w:rFonts w:asciiTheme="majorHAnsi" w:hAnsiTheme="majorHAnsi" w:cstheme="majorHAnsi"/>
          <w:b/>
          <w:szCs w:val="28"/>
        </w:rPr>
        <w:t xml:space="preserve">nhất </w:t>
      </w:r>
      <w:r w:rsidR="00D8352D" w:rsidRPr="00163B00">
        <w:rPr>
          <w:rFonts w:asciiTheme="majorHAnsi" w:hAnsiTheme="majorHAnsi" w:cstheme="majorHAnsi"/>
          <w:b/>
          <w:szCs w:val="28"/>
        </w:rPr>
        <w:t>và thực hiện theo yêu cầu.</w:t>
      </w:r>
    </w:p>
    <w:p w:rsidR="00C85234" w:rsidRPr="00163B00" w:rsidRDefault="00C85234" w:rsidP="00163B00">
      <w:pPr>
        <w:spacing w:after="0" w:line="276" w:lineRule="auto"/>
        <w:ind w:left="48" w:right="48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Câu 1</w:t>
      </w:r>
      <w:r w:rsidR="0046438C"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 xml:space="preserve">. </w:t>
      </w:r>
      <w:r w:rsidR="0046438C" w:rsidRPr="00163B00"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  <w:t>(</w:t>
      </w:r>
      <w:r w:rsidRPr="00163B00"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  <w:t>1đ</w:t>
      </w:r>
      <w:r w:rsidR="0046438C" w:rsidRPr="00163B00"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  <w:t>iểm</w:t>
      </w:r>
      <w:r w:rsidRPr="00163B00"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  <w:t>)</w:t>
      </w:r>
      <w:r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 </w:t>
      </w:r>
      <w:r w:rsidRPr="00163B00">
        <w:rPr>
          <w:rFonts w:asciiTheme="majorHAnsi" w:eastAsia="Times New Roman" w:hAnsiTheme="majorHAnsi" w:cstheme="majorHAnsi"/>
          <w:b/>
          <w:szCs w:val="28"/>
          <w:lang w:eastAsia="vi-VN"/>
        </w:rPr>
        <w:t>Một trong những biểu hiện của khí hậu nhiệt đới ấm gió mùa ở Việt Nam là</w:t>
      </w:r>
      <w:r w:rsidR="0046438C" w:rsidRPr="00163B00">
        <w:rPr>
          <w:rFonts w:asciiTheme="majorHAnsi" w:eastAsia="Times New Roman" w:hAnsiTheme="majorHAnsi" w:cstheme="majorHAnsi"/>
          <w:b/>
          <w:szCs w:val="28"/>
          <w:lang w:eastAsia="vi-VN"/>
        </w:rPr>
        <w:t>: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5186"/>
      </w:tblGrid>
      <w:tr w:rsidR="00163B00" w:rsidRPr="00163B00" w:rsidTr="0046438C">
        <w:tc>
          <w:tcPr>
            <w:tcW w:w="4559" w:type="dxa"/>
          </w:tcPr>
          <w:p w:rsidR="0046438C" w:rsidRPr="00163B00" w:rsidRDefault="0046438C" w:rsidP="00163B00">
            <w:pPr>
              <w:spacing w:line="276" w:lineRule="auto"/>
              <w:ind w:right="48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A. Nhiệt độ thấp.</w:t>
            </w:r>
          </w:p>
          <w:p w:rsidR="0046438C" w:rsidRPr="00163B00" w:rsidRDefault="0046438C" w:rsidP="00163B00">
            <w:pPr>
              <w:spacing w:line="276" w:lineRule="auto"/>
              <w:ind w:right="48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B. Độ ẩm tương đối cao.</w:t>
            </w:r>
          </w:p>
        </w:tc>
        <w:tc>
          <w:tcPr>
            <w:tcW w:w="5186" w:type="dxa"/>
          </w:tcPr>
          <w:p w:rsidR="0046438C" w:rsidRPr="00163B00" w:rsidRDefault="0046438C" w:rsidP="00163B00">
            <w:pPr>
              <w:spacing w:line="276" w:lineRule="auto"/>
              <w:ind w:left="48" w:right="48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 w:val="32"/>
                <w:szCs w:val="28"/>
                <w:lang w:eastAsia="vi-VN"/>
              </w:rPr>
              <w:t>C.</w:t>
            </w:r>
            <w:r w:rsidRPr="00163B00">
              <w:rPr>
                <w:rFonts w:asciiTheme="majorHAnsi" w:hAnsiTheme="majorHAnsi" w:cstheme="majorHAnsi"/>
                <w:szCs w:val="27"/>
                <w:shd w:val="clear" w:color="auto" w:fill="FFFFFF"/>
              </w:rPr>
              <w:t xml:space="preserve"> </w:t>
            </w:r>
            <w:r w:rsidRPr="00163B00">
              <w:rPr>
                <w:rFonts w:asciiTheme="majorHAnsi" w:hAnsiTheme="majorHAnsi" w:cstheme="majorHAnsi"/>
                <w:szCs w:val="27"/>
                <w:shd w:val="clear" w:color="auto" w:fill="FFFFFF"/>
                <w:lang w:val="vi-VN"/>
              </w:rPr>
              <w:t>N</w:t>
            </w:r>
            <w:r w:rsidRPr="00163B00">
              <w:rPr>
                <w:rFonts w:asciiTheme="majorHAnsi" w:hAnsiTheme="majorHAnsi" w:cstheme="majorHAnsi"/>
                <w:szCs w:val="27"/>
                <w:shd w:val="clear" w:color="auto" w:fill="FFFFFF"/>
              </w:rPr>
              <w:t>hiệt độ cao, trung bình năm trên 20</w:t>
            </w:r>
            <w:r w:rsidRPr="00163B00">
              <w:rPr>
                <w:rFonts w:asciiTheme="majorHAnsi" w:hAnsiTheme="majorHAnsi" w:cstheme="majorHAnsi"/>
                <w:sz w:val="22"/>
                <w:szCs w:val="20"/>
                <w:shd w:val="clear" w:color="auto" w:fill="FFFFFF"/>
                <w:vertAlign w:val="superscript"/>
              </w:rPr>
              <w:t>o</w:t>
            </w:r>
            <w:r w:rsidRPr="00163B00">
              <w:rPr>
                <w:rFonts w:asciiTheme="majorHAnsi" w:hAnsiTheme="majorHAnsi" w:cstheme="majorHAnsi"/>
                <w:szCs w:val="27"/>
                <w:shd w:val="clear" w:color="auto" w:fill="FFFFFF"/>
              </w:rPr>
              <w:t>C</w:t>
            </w: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.</w:t>
            </w:r>
          </w:p>
          <w:p w:rsidR="0046438C" w:rsidRPr="00163B00" w:rsidRDefault="0046438C" w:rsidP="00163B00">
            <w:pPr>
              <w:spacing w:line="276" w:lineRule="auto"/>
              <w:ind w:left="48" w:right="48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 xml:space="preserve">D. </w:t>
            </w:r>
            <w:r w:rsidRPr="00163B00">
              <w:rPr>
                <w:rFonts w:asciiTheme="majorHAnsi" w:eastAsia="Times New Roman" w:hAnsiTheme="majorHAnsi" w:cstheme="majorHAnsi"/>
                <w:szCs w:val="28"/>
                <w:lang w:val="vi-VN" w:eastAsia="vi-VN"/>
              </w:rPr>
              <w:t>G</w:t>
            </w: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ió không thay đổi.</w:t>
            </w:r>
          </w:p>
        </w:tc>
      </w:tr>
    </w:tbl>
    <w:p w:rsidR="00837987" w:rsidRPr="00163B00" w:rsidRDefault="00837987" w:rsidP="00163B00">
      <w:pPr>
        <w:spacing w:after="0" w:line="276" w:lineRule="auto"/>
        <w:ind w:right="48"/>
        <w:jc w:val="both"/>
        <w:rPr>
          <w:rFonts w:asciiTheme="majorHAnsi" w:eastAsia="Times New Roman" w:hAnsiTheme="majorHAnsi" w:cstheme="majorHAnsi"/>
          <w:b/>
          <w:szCs w:val="28"/>
          <w:lang w:eastAsia="vi-VN"/>
        </w:rPr>
      </w:pPr>
      <w:r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 xml:space="preserve">Câu </w:t>
      </w:r>
      <w:r w:rsidR="00C85234"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2</w:t>
      </w:r>
      <w:r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. </w:t>
      </w:r>
      <w:r w:rsidR="00163B00"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  <w:t>(</w:t>
      </w:r>
      <w:r w:rsidR="0046438C" w:rsidRPr="00163B00"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  <w:t>1điểm)</w:t>
      </w:r>
      <w:r w:rsidR="0046438C"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 </w:t>
      </w:r>
      <w:r w:rsidR="002F5687"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 xml:space="preserve"> </w:t>
      </w:r>
      <w:r w:rsidRPr="00163B00">
        <w:rPr>
          <w:rFonts w:asciiTheme="majorHAnsi" w:eastAsia="Times New Roman" w:hAnsiTheme="majorHAnsi" w:cstheme="majorHAnsi"/>
          <w:b/>
          <w:szCs w:val="28"/>
          <w:lang w:eastAsia="vi-VN"/>
        </w:rPr>
        <w:t>Quốc kì của nước Cộng hòa xã hội chủ nghĩa Việt Nam thể hiện</w:t>
      </w:r>
      <w:r w:rsidR="0046438C" w:rsidRPr="00163B00">
        <w:rPr>
          <w:rFonts w:asciiTheme="majorHAnsi" w:eastAsia="Times New Roman" w:hAnsiTheme="majorHAnsi" w:cstheme="majorHAnsi"/>
          <w:b/>
          <w:szCs w:val="28"/>
          <w:lang w:eastAsia="vi-VN"/>
        </w:rPr>
        <w:t>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745"/>
      </w:tblGrid>
      <w:tr w:rsidR="00163B00" w:rsidRPr="00163B00" w:rsidTr="0046438C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46438C" w:rsidRPr="00163B00" w:rsidRDefault="0046438C" w:rsidP="00163B00">
            <w:pPr>
              <w:spacing w:line="276" w:lineRule="auto"/>
              <w:ind w:left="48" w:right="48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A. Sự độc lập, tự do, thống nhất và toàn vẹn của đất nước.</w:t>
            </w:r>
          </w:p>
          <w:p w:rsidR="0046438C" w:rsidRPr="00163B00" w:rsidRDefault="0046438C" w:rsidP="00163B00">
            <w:pPr>
              <w:spacing w:line="276" w:lineRule="auto"/>
              <w:ind w:left="48" w:right="48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B. Khát vọng chinh phục đỉnh cao tri thức của nhân dân.</w:t>
            </w:r>
          </w:p>
          <w:p w:rsidR="0046438C" w:rsidRPr="00163B00" w:rsidRDefault="0046438C" w:rsidP="00163B00">
            <w:pPr>
              <w:spacing w:line="276" w:lineRule="auto"/>
              <w:ind w:left="48" w:right="48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C. Ước mơ về một cuộc sống yên bình, nhiều may mắn.</w:t>
            </w:r>
          </w:p>
          <w:p w:rsidR="0046438C" w:rsidRPr="00163B00" w:rsidRDefault="0046438C" w:rsidP="00163B00">
            <w:pPr>
              <w:spacing w:line="276" w:lineRule="auto"/>
              <w:ind w:left="48" w:right="48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D. Hi vọng về sự thịnh vượng và trường tồn của dân tộc.</w:t>
            </w:r>
          </w:p>
        </w:tc>
      </w:tr>
    </w:tbl>
    <w:p w:rsidR="00811B24" w:rsidRPr="00163B00" w:rsidRDefault="00811B24" w:rsidP="00163B00">
      <w:pPr>
        <w:spacing w:after="0" w:line="276" w:lineRule="auto"/>
        <w:ind w:left="48" w:right="48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Câu 3. </w:t>
      </w:r>
      <w:r w:rsidR="00163B00"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  <w:t>(</w:t>
      </w:r>
      <w:r w:rsidR="0046438C" w:rsidRPr="00163B00"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  <w:t>0,5điểm)</w:t>
      </w:r>
      <w:r w:rsidR="0046438C"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 xml:space="preserve">  </w:t>
      </w:r>
      <w:r w:rsidRPr="00163B00">
        <w:rPr>
          <w:rFonts w:asciiTheme="majorHAnsi" w:eastAsia="Times New Roman" w:hAnsiTheme="majorHAnsi" w:cstheme="majorHAnsi"/>
          <w:b/>
          <w:szCs w:val="28"/>
          <w:lang w:eastAsia="vi-VN"/>
        </w:rPr>
        <w:t>So với phần lãnh thổ đất liền của nước ta, vùng biển Việt Nam nằm ở phía</w:t>
      </w:r>
      <w:r w:rsidR="0046438C" w:rsidRPr="00163B00">
        <w:rPr>
          <w:rFonts w:asciiTheme="majorHAnsi" w:eastAsia="Times New Roman" w:hAnsiTheme="majorHAnsi" w:cstheme="majorHAnsi"/>
          <w:b/>
          <w:szCs w:val="28"/>
          <w:lang w:eastAsia="vi-VN"/>
        </w:rPr>
        <w:t>: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5186"/>
      </w:tblGrid>
      <w:tr w:rsidR="00163B00" w:rsidRPr="00163B00" w:rsidTr="0046438C">
        <w:tc>
          <w:tcPr>
            <w:tcW w:w="4559" w:type="dxa"/>
          </w:tcPr>
          <w:p w:rsidR="0046438C" w:rsidRPr="00163B00" w:rsidRDefault="0046438C" w:rsidP="00163B00">
            <w:pPr>
              <w:spacing w:line="276" w:lineRule="auto"/>
              <w:ind w:right="48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A. Bắc, đông và tây bắc.</w:t>
            </w:r>
          </w:p>
          <w:p w:rsidR="0046438C" w:rsidRPr="00163B00" w:rsidRDefault="0046438C" w:rsidP="00163B00">
            <w:pPr>
              <w:spacing w:line="276" w:lineRule="auto"/>
              <w:ind w:right="48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B. Đông, nam và tây nam.</w:t>
            </w:r>
          </w:p>
        </w:tc>
        <w:tc>
          <w:tcPr>
            <w:tcW w:w="5186" w:type="dxa"/>
          </w:tcPr>
          <w:p w:rsidR="0046438C" w:rsidRPr="00163B00" w:rsidRDefault="0046438C" w:rsidP="00163B00">
            <w:pPr>
              <w:spacing w:line="276" w:lineRule="auto"/>
              <w:ind w:right="48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C. Tây, tây nam và nam.</w:t>
            </w:r>
          </w:p>
          <w:p w:rsidR="0046438C" w:rsidRPr="00163B00" w:rsidRDefault="0046438C" w:rsidP="00163B00">
            <w:pPr>
              <w:spacing w:line="276" w:lineRule="auto"/>
              <w:ind w:right="48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 xml:space="preserve">D. </w:t>
            </w:r>
            <w:r w:rsidRPr="00163B00">
              <w:rPr>
                <w:rFonts w:asciiTheme="majorHAnsi" w:eastAsia="Times New Roman" w:hAnsiTheme="majorHAnsi" w:cstheme="majorHAnsi"/>
                <w:szCs w:val="28"/>
                <w:lang w:val="vi-VN" w:eastAsia="vi-VN"/>
              </w:rPr>
              <w:t>B</w:t>
            </w: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ắc, đông và nam</w:t>
            </w:r>
          </w:p>
        </w:tc>
      </w:tr>
    </w:tbl>
    <w:p w:rsidR="00811B24" w:rsidRPr="00163B00" w:rsidRDefault="00811B24" w:rsidP="00163B00">
      <w:pPr>
        <w:spacing w:after="0" w:line="276" w:lineRule="auto"/>
        <w:ind w:right="48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Câu 4. </w:t>
      </w:r>
      <w:r w:rsidR="00163B00"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  <w:t>(</w:t>
      </w:r>
      <w:r w:rsidR="0046438C" w:rsidRPr="00163B00"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  <w:t>1điểm)</w:t>
      </w:r>
      <w:r w:rsidR="0046438C"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 </w:t>
      </w:r>
      <w:r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 xml:space="preserve"> </w:t>
      </w:r>
      <w:r w:rsidRPr="00163B00">
        <w:rPr>
          <w:rFonts w:asciiTheme="majorHAnsi" w:eastAsia="Times New Roman" w:hAnsiTheme="majorHAnsi" w:cstheme="majorHAnsi"/>
          <w:b/>
          <w:szCs w:val="28"/>
          <w:lang w:eastAsia="vi-VN"/>
        </w:rPr>
        <w:t>Đội Hoàng Sa được chúa Nguyễn thành lập vào thế kỉ XVII để thực hiện hoạt động nào sau đây trên quần đảo Hoàng Sa và quần đảo Trường Sa?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  <w:gridCol w:w="5186"/>
      </w:tblGrid>
      <w:tr w:rsidR="00163B00" w:rsidRPr="00163B00" w:rsidTr="0046438C">
        <w:tc>
          <w:tcPr>
            <w:tcW w:w="5210" w:type="dxa"/>
          </w:tcPr>
          <w:p w:rsidR="0046438C" w:rsidRPr="00163B00" w:rsidRDefault="0046438C" w:rsidP="00163B00">
            <w:pPr>
              <w:spacing w:line="276" w:lineRule="auto"/>
              <w:ind w:right="48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A. Cứu nạn tàu thuyền và thu thuế.</w:t>
            </w:r>
          </w:p>
          <w:p w:rsidR="0046438C" w:rsidRPr="00163B00" w:rsidRDefault="0046438C" w:rsidP="00163B00">
            <w:pPr>
              <w:spacing w:line="276" w:lineRule="auto"/>
              <w:ind w:right="48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B. Thu thuế và thực thi chủ quyền.</w:t>
            </w:r>
          </w:p>
        </w:tc>
        <w:tc>
          <w:tcPr>
            <w:tcW w:w="5210" w:type="dxa"/>
          </w:tcPr>
          <w:p w:rsidR="0046438C" w:rsidRPr="00163B00" w:rsidRDefault="0046438C" w:rsidP="00163B00">
            <w:pPr>
              <w:spacing w:line="276" w:lineRule="auto"/>
              <w:ind w:right="48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C. Lập bia chủ quyền và cứu nạn.</w:t>
            </w:r>
          </w:p>
          <w:p w:rsidR="0046438C" w:rsidRPr="00163B00" w:rsidRDefault="0046438C" w:rsidP="00163B00">
            <w:pPr>
              <w:spacing w:line="276" w:lineRule="auto"/>
              <w:ind w:right="48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D. Khai thác sản vật và thực thi chủ quyền.</w:t>
            </w:r>
          </w:p>
        </w:tc>
      </w:tr>
    </w:tbl>
    <w:p w:rsidR="005769F3" w:rsidRPr="00163B00" w:rsidRDefault="005769F3" w:rsidP="00163B00">
      <w:pPr>
        <w:spacing w:after="0" w:line="276" w:lineRule="auto"/>
        <w:ind w:right="45"/>
        <w:jc w:val="both"/>
        <w:rPr>
          <w:rFonts w:asciiTheme="majorHAnsi" w:eastAsia="Times New Roman" w:hAnsiTheme="majorHAnsi" w:cstheme="majorHAnsi"/>
          <w:b/>
          <w:bCs/>
          <w:szCs w:val="28"/>
          <w:lang w:eastAsia="vi-VN"/>
        </w:rPr>
      </w:pPr>
      <w:r w:rsidRPr="00163B00">
        <w:rPr>
          <w:rFonts w:asciiTheme="majorHAnsi" w:eastAsia="Times New Roman" w:hAnsiTheme="majorHAnsi" w:cstheme="majorHAnsi"/>
          <w:b/>
          <w:bCs/>
          <w:szCs w:val="28"/>
          <w:lang w:val="vi-VN" w:eastAsia="vi-VN"/>
        </w:rPr>
        <w:t xml:space="preserve">Câu 5: </w:t>
      </w:r>
      <w:r w:rsidR="00163B00"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  <w:t>(</w:t>
      </w:r>
      <w:r w:rsidR="0046438C" w:rsidRPr="00163B00"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  <w:t>0,5đ)</w:t>
      </w:r>
      <w:r w:rsidRPr="00163B00">
        <w:rPr>
          <w:rFonts w:asciiTheme="majorHAnsi" w:eastAsia="Times New Roman" w:hAnsiTheme="majorHAnsi" w:cstheme="majorHAnsi"/>
          <w:b/>
          <w:bCs/>
          <w:szCs w:val="28"/>
          <w:lang w:val="vi-VN" w:eastAsia="vi-VN"/>
        </w:rPr>
        <w:t>Kinh đô cũ của nước ta trước khi rời đô ra thành Đại La tên là gì?</w:t>
      </w:r>
    </w:p>
    <w:tbl>
      <w:tblPr>
        <w:tblStyle w:val="TableGrid"/>
        <w:tblW w:w="0" w:type="auto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3"/>
        <w:gridCol w:w="2593"/>
        <w:gridCol w:w="2594"/>
        <w:gridCol w:w="2595"/>
      </w:tblGrid>
      <w:tr w:rsidR="00163B00" w:rsidRPr="00163B00" w:rsidTr="0046438C">
        <w:tc>
          <w:tcPr>
            <w:tcW w:w="2605" w:type="dxa"/>
          </w:tcPr>
          <w:p w:rsidR="0046438C" w:rsidRPr="00163B00" w:rsidRDefault="0046438C" w:rsidP="00163B00">
            <w:pPr>
              <w:spacing w:line="276" w:lineRule="auto"/>
              <w:ind w:right="45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A. Đại Việt</w:t>
            </w:r>
          </w:p>
        </w:tc>
        <w:tc>
          <w:tcPr>
            <w:tcW w:w="2605" w:type="dxa"/>
          </w:tcPr>
          <w:p w:rsidR="0046438C" w:rsidRPr="00163B00" w:rsidRDefault="0046438C" w:rsidP="00163B00">
            <w:pPr>
              <w:spacing w:line="276" w:lineRule="auto"/>
              <w:ind w:right="45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val="vi-VN" w:eastAsia="vi-VN"/>
              </w:rPr>
              <w:t xml:space="preserve">B. </w:t>
            </w:r>
            <w:r w:rsidRPr="00163B00">
              <w:rPr>
                <w:rFonts w:asciiTheme="majorHAnsi" w:eastAsia="Times New Roman" w:hAnsiTheme="majorHAnsi" w:cstheme="majorHAnsi"/>
                <w:szCs w:val="28"/>
              </w:rPr>
              <w:t>Hoa Lư</w:t>
            </w:r>
          </w:p>
        </w:tc>
        <w:tc>
          <w:tcPr>
            <w:tcW w:w="2605" w:type="dxa"/>
          </w:tcPr>
          <w:p w:rsidR="0046438C" w:rsidRPr="00163B00" w:rsidRDefault="0046438C" w:rsidP="00163B00">
            <w:pPr>
              <w:spacing w:line="276" w:lineRule="auto"/>
              <w:ind w:right="45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C. Đại Nam.</w:t>
            </w:r>
          </w:p>
        </w:tc>
        <w:tc>
          <w:tcPr>
            <w:tcW w:w="2605" w:type="dxa"/>
          </w:tcPr>
          <w:p w:rsidR="0046438C" w:rsidRPr="00163B00" w:rsidRDefault="0046438C" w:rsidP="00163B00">
            <w:pPr>
              <w:spacing w:line="276" w:lineRule="auto"/>
              <w:ind w:right="45"/>
              <w:jc w:val="center"/>
              <w:rPr>
                <w:rFonts w:asciiTheme="majorHAnsi" w:hAnsiTheme="majorHAnsi" w:cstheme="majorHAnsi"/>
                <w:szCs w:val="28"/>
              </w:rPr>
            </w:pPr>
            <w:r w:rsidRPr="00163B00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 xml:space="preserve">D. </w:t>
            </w:r>
            <w:r w:rsidRPr="00163B00">
              <w:rPr>
                <w:rFonts w:asciiTheme="majorHAnsi" w:eastAsia="Times New Roman" w:hAnsiTheme="majorHAnsi" w:cstheme="majorHAnsi"/>
                <w:szCs w:val="28"/>
                <w:lang w:val="vi-VN"/>
              </w:rPr>
              <w:t>Phong Châu</w:t>
            </w:r>
          </w:p>
        </w:tc>
      </w:tr>
    </w:tbl>
    <w:p w:rsidR="002A519E" w:rsidRPr="00163B00" w:rsidRDefault="00A216D4" w:rsidP="00163B00">
      <w:pPr>
        <w:spacing w:after="0" w:line="276" w:lineRule="auto"/>
        <w:ind w:right="45"/>
        <w:jc w:val="both"/>
        <w:rPr>
          <w:rFonts w:asciiTheme="majorHAnsi" w:hAnsiTheme="majorHAnsi" w:cstheme="majorHAnsi"/>
          <w:szCs w:val="28"/>
        </w:rPr>
      </w:pPr>
      <w:r w:rsidRPr="00163B00">
        <w:rPr>
          <w:rFonts w:asciiTheme="majorHAnsi" w:hAnsiTheme="majorHAnsi" w:cstheme="majorHAnsi"/>
          <w:b/>
          <w:bCs/>
          <w:szCs w:val="28"/>
        </w:rPr>
        <w:t>Câu 6</w:t>
      </w:r>
      <w:r w:rsidR="00837987" w:rsidRPr="00163B00">
        <w:rPr>
          <w:rFonts w:asciiTheme="majorHAnsi" w:hAnsiTheme="majorHAnsi" w:cstheme="majorHAnsi"/>
          <w:b/>
          <w:bCs/>
          <w:szCs w:val="28"/>
        </w:rPr>
        <w:t>.</w:t>
      </w:r>
      <w:r w:rsidR="002F5687" w:rsidRPr="00163B00">
        <w:rPr>
          <w:rFonts w:asciiTheme="majorHAnsi" w:hAnsiTheme="majorHAnsi" w:cstheme="majorHAnsi"/>
          <w:b/>
          <w:bCs/>
          <w:szCs w:val="28"/>
        </w:rPr>
        <w:t xml:space="preserve"> </w:t>
      </w:r>
      <w:r w:rsidR="007C3A7D" w:rsidRPr="00163B00">
        <w:rPr>
          <w:rFonts w:asciiTheme="majorHAnsi" w:hAnsiTheme="majorHAnsi" w:cstheme="majorHAnsi"/>
          <w:b/>
          <w:bCs/>
          <w:i/>
          <w:szCs w:val="28"/>
        </w:rPr>
        <w:t>(1đ</w:t>
      </w:r>
      <w:r w:rsidR="0046438C" w:rsidRPr="00163B00">
        <w:rPr>
          <w:rFonts w:asciiTheme="majorHAnsi" w:hAnsiTheme="majorHAnsi" w:cstheme="majorHAnsi"/>
          <w:b/>
          <w:bCs/>
          <w:i/>
          <w:szCs w:val="28"/>
        </w:rPr>
        <w:t>iểm</w:t>
      </w:r>
      <w:r w:rsidR="007C3A7D" w:rsidRPr="00163B00">
        <w:rPr>
          <w:rFonts w:asciiTheme="majorHAnsi" w:hAnsiTheme="majorHAnsi" w:cstheme="majorHAnsi"/>
          <w:b/>
          <w:bCs/>
          <w:i/>
          <w:szCs w:val="28"/>
        </w:rPr>
        <w:t>)</w:t>
      </w:r>
      <w:r w:rsidR="002A519E" w:rsidRPr="00163B00">
        <w:rPr>
          <w:rFonts w:ascii="Arial" w:hAnsi="Arial" w:cs="Arial"/>
          <w:szCs w:val="28"/>
        </w:rPr>
        <w:t xml:space="preserve"> </w:t>
      </w:r>
      <w:r w:rsidR="002A519E" w:rsidRPr="00163B00">
        <w:rPr>
          <w:rStyle w:val="Strong"/>
          <w:rFonts w:asciiTheme="majorHAnsi" w:hAnsiTheme="majorHAnsi" w:cstheme="majorHAnsi"/>
          <w:szCs w:val="28"/>
        </w:rPr>
        <w:t> </w:t>
      </w:r>
      <w:r w:rsidR="002A519E" w:rsidRPr="00163B00">
        <w:rPr>
          <w:rFonts w:asciiTheme="majorHAnsi" w:hAnsiTheme="majorHAnsi" w:cstheme="majorHAnsi"/>
          <w:b/>
          <w:szCs w:val="28"/>
        </w:rPr>
        <w:t>Việc Lý Bí đặt tên nước là Vạn Xuân thể hiện điều gì?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745"/>
      </w:tblGrid>
      <w:tr w:rsidR="00163B00" w:rsidRPr="00163B00" w:rsidTr="0046438C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46438C" w:rsidRPr="00163B00" w:rsidRDefault="0046438C" w:rsidP="00163B00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3B00">
              <w:rPr>
                <w:rFonts w:asciiTheme="majorHAnsi" w:hAnsiTheme="majorHAnsi" w:cstheme="majorHAnsi"/>
                <w:sz w:val="28"/>
                <w:szCs w:val="28"/>
              </w:rPr>
              <w:t>A. Mong muốn chiến thắng quân xâm lược trong mùa Xuân.</w:t>
            </w:r>
          </w:p>
          <w:p w:rsidR="0046438C" w:rsidRPr="00163B00" w:rsidRDefault="0046438C" w:rsidP="00163B00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3B00">
              <w:rPr>
                <w:rFonts w:asciiTheme="majorHAnsi" w:hAnsiTheme="majorHAnsi" w:cstheme="majorHAnsi"/>
                <w:sz w:val="28"/>
                <w:szCs w:val="28"/>
              </w:rPr>
              <w:t>B. Ý chí và quyết tâm bảo vệ độc lập, tự chủ của dân tộc.</w:t>
            </w:r>
          </w:p>
          <w:p w:rsidR="0046438C" w:rsidRPr="00163B00" w:rsidRDefault="0046438C" w:rsidP="00163B00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3B00">
              <w:rPr>
                <w:rFonts w:asciiTheme="majorHAnsi" w:hAnsiTheme="majorHAnsi" w:cstheme="majorHAnsi"/>
                <w:sz w:val="28"/>
                <w:szCs w:val="28"/>
              </w:rPr>
              <w:t>C. Mong muốn quốc gia tồn tại lâu dài, yên vui</w:t>
            </w:r>
            <w:r w:rsidRPr="00163B00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6438C" w:rsidRPr="00163B00" w:rsidRDefault="0046438C" w:rsidP="00163B00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63B00">
              <w:rPr>
                <w:rFonts w:asciiTheme="majorHAnsi" w:hAnsiTheme="majorHAnsi" w:cstheme="majorHAnsi"/>
                <w:sz w:val="28"/>
                <w:szCs w:val="28"/>
              </w:rPr>
              <w:t>D. Ý chí và quyết tâm duy trì nền hòa bình của dân tộc.</w:t>
            </w:r>
          </w:p>
        </w:tc>
      </w:tr>
    </w:tbl>
    <w:p w:rsidR="002A2F1F" w:rsidRPr="00163B00" w:rsidRDefault="00A216D4" w:rsidP="00163B00">
      <w:pPr>
        <w:spacing w:after="0" w:line="276" w:lineRule="auto"/>
        <w:ind w:right="45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Câu 7</w:t>
      </w:r>
      <w:r w:rsidR="002A2F1F"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. </w:t>
      </w:r>
      <w:r w:rsidR="00163B00">
        <w:rPr>
          <w:rFonts w:asciiTheme="majorHAnsi" w:hAnsiTheme="majorHAnsi" w:cstheme="majorHAnsi"/>
          <w:b/>
          <w:bCs/>
          <w:i/>
          <w:szCs w:val="28"/>
        </w:rPr>
        <w:t>(</w:t>
      </w:r>
      <w:r w:rsidR="0046438C" w:rsidRPr="00163B00">
        <w:rPr>
          <w:rFonts w:asciiTheme="majorHAnsi" w:hAnsiTheme="majorHAnsi" w:cstheme="majorHAnsi"/>
          <w:b/>
          <w:bCs/>
          <w:i/>
          <w:szCs w:val="28"/>
        </w:rPr>
        <w:t>1điểm)</w:t>
      </w:r>
      <w:r w:rsidR="0046438C" w:rsidRPr="00163B00">
        <w:rPr>
          <w:rFonts w:ascii="Arial" w:hAnsi="Arial" w:cs="Arial"/>
          <w:b/>
          <w:szCs w:val="28"/>
        </w:rPr>
        <w:t xml:space="preserve"> </w:t>
      </w:r>
      <w:r w:rsidR="0046438C" w:rsidRPr="00163B00">
        <w:rPr>
          <w:rStyle w:val="Strong"/>
          <w:rFonts w:asciiTheme="majorHAnsi" w:hAnsiTheme="majorHAnsi" w:cstheme="majorHAnsi"/>
          <w:b w:val="0"/>
          <w:szCs w:val="28"/>
        </w:rPr>
        <w:t> </w:t>
      </w:r>
      <w:r w:rsidR="009C39B3" w:rsidRPr="00163B00">
        <w:rPr>
          <w:rFonts w:asciiTheme="majorHAnsi" w:eastAsia="Times New Roman" w:hAnsiTheme="majorHAnsi" w:cstheme="majorHAnsi"/>
          <w:b/>
          <w:szCs w:val="28"/>
          <w:lang w:eastAsia="vi-VN"/>
        </w:rPr>
        <w:t xml:space="preserve">Điền </w:t>
      </w:r>
      <w:r w:rsidR="0046438C" w:rsidRPr="00163B00">
        <w:rPr>
          <w:rFonts w:asciiTheme="majorHAnsi" w:eastAsia="Times New Roman" w:hAnsiTheme="majorHAnsi" w:cstheme="majorHAnsi"/>
          <w:b/>
          <w:szCs w:val="28"/>
          <w:lang w:eastAsia="vi-VN"/>
        </w:rPr>
        <w:t xml:space="preserve">từ ngữ thích hợp </w:t>
      </w:r>
      <w:r w:rsidR="009C39B3" w:rsidRPr="00163B00">
        <w:rPr>
          <w:rFonts w:asciiTheme="majorHAnsi" w:eastAsia="Times New Roman" w:hAnsiTheme="majorHAnsi" w:cstheme="majorHAnsi"/>
          <w:b/>
          <w:szCs w:val="28"/>
          <w:lang w:eastAsia="vi-VN"/>
        </w:rPr>
        <w:t>vào chỗ trống</w:t>
      </w:r>
      <w:r w:rsidR="0046438C" w:rsidRPr="00163B00">
        <w:rPr>
          <w:rFonts w:asciiTheme="majorHAnsi" w:eastAsia="Times New Roman" w:hAnsiTheme="majorHAnsi" w:cstheme="majorHAnsi"/>
          <w:b/>
          <w:szCs w:val="28"/>
          <w:lang w:eastAsia="vi-VN"/>
        </w:rPr>
        <w:t>.</w:t>
      </w:r>
    </w:p>
    <w:p w:rsidR="009C39B3" w:rsidRPr="00163B00" w:rsidRDefault="009C39B3" w:rsidP="00163B00">
      <w:pPr>
        <w:spacing w:after="0" w:line="276" w:lineRule="auto"/>
        <w:ind w:left="45" w:right="45" w:firstLine="675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63B00">
        <w:rPr>
          <w:rFonts w:asciiTheme="majorHAnsi" w:eastAsia="Times New Roman" w:hAnsiTheme="majorHAnsi" w:cstheme="majorHAnsi"/>
          <w:bCs/>
          <w:szCs w:val="28"/>
          <w:lang w:eastAsia="vi-VN"/>
        </w:rPr>
        <w:t>Dân cư nước ta phân bố …</w:t>
      </w:r>
      <w:r w:rsidRPr="00163B00">
        <w:rPr>
          <w:rFonts w:asciiTheme="majorHAnsi" w:eastAsia="Times New Roman" w:hAnsiTheme="majorHAnsi" w:cstheme="majorHAnsi"/>
          <w:szCs w:val="28"/>
          <w:lang w:eastAsia="vi-VN"/>
        </w:rPr>
        <w:t>……</w:t>
      </w:r>
      <w:r w:rsidR="00843A3F">
        <w:rPr>
          <w:rFonts w:asciiTheme="majorHAnsi" w:eastAsia="Times New Roman" w:hAnsiTheme="majorHAnsi" w:cstheme="majorHAnsi"/>
          <w:szCs w:val="28"/>
          <w:lang w:eastAsia="vi-VN"/>
        </w:rPr>
        <w:t>…..……………</w:t>
      </w:r>
      <w:r w:rsidRPr="00163B00">
        <w:rPr>
          <w:rFonts w:asciiTheme="majorHAnsi" w:eastAsia="Times New Roman" w:hAnsiTheme="majorHAnsi" w:cstheme="majorHAnsi"/>
          <w:szCs w:val="28"/>
          <w:lang w:eastAsia="vi-VN"/>
        </w:rPr>
        <w:t xml:space="preserve">…..giữa đồng bằng và miền núi, giữa thành </w:t>
      </w:r>
      <w:r w:rsidR="00CC6122">
        <w:rPr>
          <w:rFonts w:asciiTheme="majorHAnsi" w:eastAsia="Times New Roman" w:hAnsiTheme="majorHAnsi" w:cstheme="majorHAnsi"/>
          <w:szCs w:val="28"/>
          <w:lang w:eastAsia="vi-VN"/>
        </w:rPr>
        <w:t xml:space="preserve">thị và nông thôn. </w:t>
      </w:r>
      <w:r w:rsidRPr="00163B00">
        <w:rPr>
          <w:rFonts w:asciiTheme="majorHAnsi" w:eastAsia="Times New Roman" w:hAnsiTheme="majorHAnsi" w:cstheme="majorHAnsi"/>
          <w:szCs w:val="28"/>
          <w:lang w:eastAsia="vi-VN"/>
        </w:rPr>
        <w:t>Vùng đồng bằng ven biển dân cư tập trung…</w:t>
      </w:r>
      <w:r w:rsidR="00843A3F">
        <w:rPr>
          <w:rFonts w:asciiTheme="majorHAnsi" w:eastAsia="Times New Roman" w:hAnsiTheme="majorHAnsi" w:cstheme="majorHAnsi"/>
          <w:szCs w:val="28"/>
          <w:lang w:eastAsia="vi-VN"/>
        </w:rPr>
        <w:t>…..</w:t>
      </w:r>
      <w:r w:rsidRPr="00163B00">
        <w:rPr>
          <w:rFonts w:asciiTheme="majorHAnsi" w:eastAsia="Times New Roman" w:hAnsiTheme="majorHAnsi" w:cstheme="majorHAnsi"/>
          <w:szCs w:val="28"/>
          <w:lang w:eastAsia="vi-VN"/>
        </w:rPr>
        <w:t>…………. Miền núi có dân cư………</w:t>
      </w:r>
      <w:r w:rsidR="00843A3F">
        <w:rPr>
          <w:rFonts w:asciiTheme="majorHAnsi" w:eastAsia="Times New Roman" w:hAnsiTheme="majorHAnsi" w:cstheme="majorHAnsi"/>
          <w:szCs w:val="28"/>
          <w:lang w:eastAsia="vi-VN"/>
        </w:rPr>
        <w:t>..</w:t>
      </w:r>
      <w:r w:rsidRPr="00163B00">
        <w:rPr>
          <w:rFonts w:asciiTheme="majorHAnsi" w:eastAsia="Times New Roman" w:hAnsiTheme="majorHAnsi" w:cstheme="majorHAnsi"/>
          <w:szCs w:val="28"/>
          <w:lang w:eastAsia="vi-VN"/>
        </w:rPr>
        <w:t>…….M</w:t>
      </w:r>
      <w:r w:rsidR="0046438C" w:rsidRPr="00163B00">
        <w:rPr>
          <w:rFonts w:asciiTheme="majorHAnsi" w:eastAsia="Times New Roman" w:hAnsiTheme="majorHAnsi" w:cstheme="majorHAnsi"/>
          <w:szCs w:val="28"/>
          <w:lang w:eastAsia="vi-VN"/>
        </w:rPr>
        <w:t>ật độ dân số của miền núi …………</w:t>
      </w:r>
      <w:r w:rsidRPr="00163B00">
        <w:rPr>
          <w:rFonts w:asciiTheme="majorHAnsi" w:eastAsia="Times New Roman" w:hAnsiTheme="majorHAnsi" w:cstheme="majorHAnsi"/>
          <w:szCs w:val="28"/>
          <w:lang w:eastAsia="vi-VN"/>
        </w:rPr>
        <w:t>…….. vùng đồng bằng, ven biển.</w:t>
      </w:r>
    </w:p>
    <w:p w:rsidR="00163B00" w:rsidRDefault="00163B00" w:rsidP="0046438C">
      <w:pPr>
        <w:spacing w:after="0" w:line="240" w:lineRule="auto"/>
        <w:ind w:right="45"/>
        <w:jc w:val="both"/>
        <w:rPr>
          <w:rFonts w:asciiTheme="majorHAnsi" w:eastAsia="Times New Roman" w:hAnsiTheme="majorHAnsi" w:cstheme="majorHAnsi"/>
          <w:b/>
          <w:bCs/>
          <w:szCs w:val="28"/>
          <w:lang w:eastAsia="vi-VN"/>
        </w:rPr>
      </w:pPr>
    </w:p>
    <w:p w:rsidR="00837987" w:rsidRPr="00163B00" w:rsidRDefault="00837987" w:rsidP="00843A3F">
      <w:pPr>
        <w:spacing w:after="0" w:line="360" w:lineRule="auto"/>
        <w:ind w:right="45"/>
        <w:jc w:val="both"/>
        <w:rPr>
          <w:rFonts w:asciiTheme="majorHAnsi" w:eastAsia="Times New Roman" w:hAnsiTheme="majorHAnsi" w:cstheme="majorHAnsi"/>
          <w:b/>
          <w:bCs/>
          <w:szCs w:val="28"/>
          <w:lang w:val="vi-VN" w:eastAsia="vi-VN"/>
        </w:rPr>
      </w:pPr>
      <w:r w:rsidRPr="00163B00">
        <w:rPr>
          <w:rFonts w:asciiTheme="majorHAnsi" w:eastAsia="Times New Roman" w:hAnsiTheme="majorHAnsi" w:cstheme="majorHAnsi"/>
          <w:b/>
          <w:bCs/>
          <w:szCs w:val="28"/>
          <w:lang w:val="vi-VN" w:eastAsia="vi-VN"/>
        </w:rPr>
        <w:lastRenderedPageBreak/>
        <w:t>I</w:t>
      </w:r>
      <w:r w:rsid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I</w:t>
      </w:r>
      <w:r w:rsidRPr="00163B00">
        <w:rPr>
          <w:rFonts w:asciiTheme="majorHAnsi" w:eastAsia="Times New Roman" w:hAnsiTheme="majorHAnsi" w:cstheme="majorHAnsi"/>
          <w:b/>
          <w:bCs/>
          <w:szCs w:val="28"/>
          <w:lang w:val="vi-VN" w:eastAsia="vi-VN"/>
        </w:rPr>
        <w:t xml:space="preserve">. </w:t>
      </w:r>
      <w:r w:rsidR="0046438C"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T</w:t>
      </w:r>
      <w:r w:rsidR="0046438C" w:rsidRPr="00163B00">
        <w:rPr>
          <w:rFonts w:asciiTheme="majorHAnsi" w:eastAsia="Times New Roman" w:hAnsiTheme="majorHAnsi" w:cstheme="majorHAnsi"/>
          <w:b/>
          <w:bCs/>
          <w:szCs w:val="28"/>
          <w:lang w:val="vi-VN" w:eastAsia="vi-VN"/>
        </w:rPr>
        <w:t>ự luận (4,0 điểm)</w:t>
      </w:r>
    </w:p>
    <w:p w:rsidR="00811B24" w:rsidRPr="00163B00" w:rsidRDefault="00316C72" w:rsidP="00843A3F">
      <w:pPr>
        <w:spacing w:after="0" w:line="360" w:lineRule="auto"/>
        <w:ind w:left="45" w:right="45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63B00">
        <w:rPr>
          <w:rFonts w:asciiTheme="majorHAnsi" w:eastAsia="Times New Roman" w:hAnsiTheme="majorHAnsi" w:cstheme="majorHAnsi"/>
          <w:b/>
          <w:bCs/>
          <w:szCs w:val="28"/>
          <w:lang w:val="vi-VN" w:eastAsia="vi-VN"/>
        </w:rPr>
        <w:t xml:space="preserve">Câu </w:t>
      </w:r>
      <w:r w:rsidR="00A216D4" w:rsidRPr="00163B00">
        <w:rPr>
          <w:rFonts w:asciiTheme="majorHAnsi" w:eastAsia="Times New Roman" w:hAnsiTheme="majorHAnsi" w:cstheme="majorHAnsi"/>
          <w:b/>
          <w:bCs/>
          <w:szCs w:val="28"/>
          <w:lang w:val="vi-VN" w:eastAsia="vi-VN"/>
        </w:rPr>
        <w:t>8</w:t>
      </w:r>
      <w:r w:rsidR="00811B24"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:</w:t>
      </w:r>
      <w:r w:rsidR="0046438C"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 xml:space="preserve"> </w:t>
      </w:r>
      <w:r w:rsidR="00163B00">
        <w:rPr>
          <w:rFonts w:asciiTheme="majorHAnsi" w:hAnsiTheme="majorHAnsi" w:cstheme="majorHAnsi"/>
          <w:b/>
          <w:bCs/>
          <w:i/>
          <w:szCs w:val="28"/>
        </w:rPr>
        <w:t>(</w:t>
      </w:r>
      <w:r w:rsidR="008C6950" w:rsidRPr="00163B00">
        <w:rPr>
          <w:rFonts w:asciiTheme="majorHAnsi" w:hAnsiTheme="majorHAnsi" w:cstheme="majorHAnsi"/>
          <w:b/>
          <w:bCs/>
          <w:i/>
          <w:szCs w:val="28"/>
        </w:rPr>
        <w:t>2</w:t>
      </w:r>
      <w:r w:rsidR="0046438C" w:rsidRPr="00163B00">
        <w:rPr>
          <w:rFonts w:asciiTheme="majorHAnsi" w:hAnsiTheme="majorHAnsi" w:cstheme="majorHAnsi"/>
          <w:b/>
          <w:bCs/>
          <w:i/>
          <w:szCs w:val="28"/>
        </w:rPr>
        <w:t>điểm)</w:t>
      </w:r>
      <w:r w:rsidR="0046438C" w:rsidRPr="00163B00">
        <w:rPr>
          <w:rFonts w:ascii="Arial" w:hAnsi="Arial" w:cs="Arial"/>
          <w:b/>
          <w:szCs w:val="28"/>
        </w:rPr>
        <w:t xml:space="preserve"> </w:t>
      </w:r>
      <w:r w:rsidR="0046438C" w:rsidRPr="00163B00">
        <w:rPr>
          <w:rStyle w:val="Strong"/>
          <w:rFonts w:asciiTheme="majorHAnsi" w:hAnsiTheme="majorHAnsi" w:cstheme="majorHAnsi"/>
          <w:b w:val="0"/>
          <w:szCs w:val="28"/>
        </w:rPr>
        <w:t> </w:t>
      </w:r>
    </w:p>
    <w:p w:rsidR="00163B00" w:rsidRDefault="00163B00" w:rsidP="00843A3F">
      <w:pPr>
        <w:spacing w:after="0" w:line="360" w:lineRule="auto"/>
        <w:ind w:right="48"/>
        <w:jc w:val="both"/>
        <w:rPr>
          <w:rFonts w:asciiTheme="majorHAnsi" w:eastAsia="Times New Roman" w:hAnsiTheme="majorHAnsi" w:cstheme="majorHAnsi"/>
          <w:i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szCs w:val="28"/>
          <w:lang w:eastAsia="vi-VN"/>
        </w:rPr>
        <w:t xml:space="preserve">a. </w:t>
      </w:r>
      <w:r w:rsidR="00830F8A" w:rsidRPr="00163B00">
        <w:rPr>
          <w:rFonts w:asciiTheme="majorHAnsi" w:eastAsia="Times New Roman" w:hAnsiTheme="majorHAnsi" w:cstheme="majorHAnsi"/>
          <w:b/>
          <w:szCs w:val="28"/>
          <w:lang w:eastAsia="vi-VN"/>
        </w:rPr>
        <w:t>Trình bày sự ra đời của Nhà nước Văn Lang và Nhà nước Âu Lạc.</w:t>
      </w:r>
      <w:r w:rsidRPr="00163B00">
        <w:rPr>
          <w:rFonts w:asciiTheme="majorHAnsi" w:eastAsia="Times New Roman" w:hAnsiTheme="majorHAnsi" w:cstheme="majorHAnsi"/>
          <w:b/>
          <w:szCs w:val="28"/>
          <w:lang w:eastAsia="vi-VN"/>
        </w:rPr>
        <w:t xml:space="preserve"> </w:t>
      </w:r>
    </w:p>
    <w:p w:rsidR="00163B00" w:rsidRPr="00163B00" w:rsidRDefault="00163B00" w:rsidP="00843A3F">
      <w:pPr>
        <w:spacing w:after="0" w:line="360" w:lineRule="auto"/>
        <w:ind w:right="48"/>
        <w:jc w:val="both"/>
        <w:rPr>
          <w:rFonts w:asciiTheme="majorHAnsi" w:eastAsia="Times New Roman" w:hAnsiTheme="majorHAnsi" w:cstheme="majorHAnsi"/>
          <w:i/>
          <w:szCs w:val="28"/>
          <w:lang w:eastAsia="vi-VN"/>
        </w:rPr>
      </w:pPr>
      <w:r>
        <w:rPr>
          <w:rFonts w:asciiTheme="majorHAnsi" w:eastAsia="Times New Roman" w:hAnsiTheme="majorHAnsi" w:cstheme="majorHAnsi"/>
          <w:i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11B24" w:rsidRDefault="003866B9" w:rsidP="00843A3F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i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szCs w:val="28"/>
          <w:lang w:eastAsia="vi-VN"/>
        </w:rPr>
        <w:t>b.</w:t>
      </w:r>
      <w:r w:rsidR="00830F8A" w:rsidRPr="00163B00">
        <w:rPr>
          <w:rFonts w:asciiTheme="majorHAnsi" w:eastAsia="Times New Roman" w:hAnsiTheme="majorHAnsi" w:cstheme="majorHAnsi"/>
          <w:b/>
          <w:szCs w:val="28"/>
          <w:lang w:eastAsia="vi-VN"/>
        </w:rPr>
        <w:t xml:space="preserve"> Kể tên một số truyền thuyết/ sự tích… liên quan đến Nhà nước Văn Lang và Nhà nước Âu Lạc mà em biết.</w:t>
      </w:r>
    </w:p>
    <w:p w:rsidR="00163B00" w:rsidRPr="00163B00" w:rsidRDefault="00163B00" w:rsidP="00843A3F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i/>
          <w:szCs w:val="28"/>
          <w:lang w:eastAsia="vi-VN"/>
        </w:rPr>
      </w:pPr>
      <w:r>
        <w:rPr>
          <w:rFonts w:asciiTheme="majorHAnsi" w:eastAsia="Times New Roman" w:hAnsiTheme="majorHAnsi" w:cstheme="majorHAnsi"/>
          <w:i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7987" w:rsidRPr="00163B00" w:rsidRDefault="00A216D4" w:rsidP="00843A3F">
      <w:pPr>
        <w:spacing w:after="240" w:line="360" w:lineRule="auto"/>
        <w:ind w:left="48" w:right="48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63B00">
        <w:rPr>
          <w:rFonts w:asciiTheme="majorHAnsi" w:eastAsia="Times New Roman" w:hAnsiTheme="majorHAnsi" w:cstheme="majorHAnsi"/>
          <w:b/>
          <w:bCs/>
          <w:szCs w:val="28"/>
          <w:lang w:val="vi-VN" w:eastAsia="vi-VN"/>
        </w:rPr>
        <w:t>Câu 9</w:t>
      </w:r>
      <w:r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 xml:space="preserve">: </w:t>
      </w:r>
      <w:r w:rsidR="00A36729" w:rsidRPr="00163B00">
        <w:rPr>
          <w:rFonts w:asciiTheme="majorHAnsi" w:eastAsia="Times New Roman" w:hAnsiTheme="majorHAnsi" w:cstheme="majorHAnsi"/>
          <w:b/>
          <w:bCs/>
          <w:i/>
          <w:szCs w:val="28"/>
          <w:lang w:val="vi-VN" w:eastAsia="vi-VN"/>
        </w:rPr>
        <w:t>(2</w:t>
      </w:r>
      <w:r w:rsidR="0046438C" w:rsidRPr="00163B00">
        <w:rPr>
          <w:rFonts w:asciiTheme="majorHAnsi" w:eastAsia="Times New Roman" w:hAnsiTheme="majorHAnsi" w:cstheme="majorHAnsi"/>
          <w:b/>
          <w:bCs/>
          <w:i/>
          <w:szCs w:val="28"/>
          <w:lang w:val="vi-VN" w:eastAsia="vi-VN"/>
        </w:rPr>
        <w:t>điểm)</w:t>
      </w:r>
      <w:r w:rsidR="0046438C" w:rsidRPr="00163B0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 xml:space="preserve"> </w:t>
      </w:r>
      <w:r w:rsidR="00837987" w:rsidRPr="00163B00">
        <w:rPr>
          <w:rFonts w:asciiTheme="majorHAnsi" w:eastAsia="Times New Roman" w:hAnsiTheme="majorHAnsi" w:cstheme="majorHAnsi"/>
          <w:b/>
          <w:bCs/>
          <w:szCs w:val="28"/>
          <w:lang w:val="vi-VN" w:eastAsia="vi-VN"/>
        </w:rPr>
        <w:t> </w:t>
      </w:r>
      <w:r w:rsidR="00837987" w:rsidRPr="00163B00">
        <w:rPr>
          <w:rFonts w:asciiTheme="majorHAnsi" w:eastAsia="Times New Roman" w:hAnsiTheme="majorHAnsi" w:cstheme="majorHAnsi"/>
          <w:b/>
          <w:szCs w:val="28"/>
          <w:lang w:val="vi-VN" w:eastAsia="vi-VN"/>
        </w:rPr>
        <w:t xml:space="preserve">Hoàn thiện sơ đồ sau đây về ảnh </w:t>
      </w:r>
      <w:bookmarkStart w:id="0" w:name="_GoBack"/>
      <w:bookmarkEnd w:id="0"/>
      <w:r w:rsidR="00837987" w:rsidRPr="00163B00">
        <w:rPr>
          <w:rFonts w:asciiTheme="majorHAnsi" w:eastAsia="Times New Roman" w:hAnsiTheme="majorHAnsi" w:cstheme="majorHAnsi"/>
          <w:b/>
          <w:szCs w:val="28"/>
          <w:lang w:val="vi-VN" w:eastAsia="vi-VN"/>
        </w:rPr>
        <w:t>hưởng của vị trí địa lí đến tự nhiên và hoạt động sản xuất của nước ta.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2"/>
      </w:tblGrid>
      <w:tr w:rsidR="00163B00" w:rsidRPr="00163B00" w:rsidTr="00A674EC">
        <w:tc>
          <w:tcPr>
            <w:tcW w:w="10420" w:type="dxa"/>
          </w:tcPr>
          <w:p w:rsidR="008C6950" w:rsidRPr="00163B00" w:rsidRDefault="008C6950" w:rsidP="00837987">
            <w:pPr>
              <w:spacing w:after="240" w:line="360" w:lineRule="atLeast"/>
              <w:ind w:right="48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163B00">
              <w:rPr>
                <w:rFonts w:asciiTheme="majorHAnsi" w:eastAsia="Times New Roman" w:hAnsiTheme="majorHAnsi" w:cstheme="majorHAnsi"/>
                <w:noProof/>
                <w:szCs w:val="28"/>
              </w:rPr>
              <w:drawing>
                <wp:inline distT="0" distB="0" distL="0" distR="0" wp14:anchorId="7241A3EE" wp14:editId="5B3ACD35">
                  <wp:extent cx="6408474" cy="3209925"/>
                  <wp:effectExtent l="0" t="0" r="0" b="0"/>
                  <wp:docPr id="2" name="Picture 2" descr="3 Đề thi Giữa kì 1 Lịch Sử và Địa Lí lớp 5 Kết nối tri thức (có đáp án + ma trậ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Đề thi Giữa kì 1 Lịch Sử và Địa Lí lớp 5 Kết nối tri thức (có đáp án + ma trậ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150" cy="3215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7A6" w:rsidRPr="00163B00" w:rsidRDefault="00DF07A6" w:rsidP="00163B00">
      <w:pPr>
        <w:spacing w:after="0" w:line="360" w:lineRule="atLeast"/>
        <w:ind w:left="48" w:right="48"/>
        <w:jc w:val="center"/>
        <w:rPr>
          <w:rFonts w:asciiTheme="majorHAnsi" w:hAnsiTheme="majorHAnsi" w:cstheme="majorHAnsi"/>
        </w:rPr>
      </w:pPr>
    </w:p>
    <w:sectPr w:rsidR="00DF07A6" w:rsidRPr="00163B00" w:rsidSect="00163B00">
      <w:pgSz w:w="11906" w:h="16838" w:code="9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05A"/>
    <w:multiLevelType w:val="hybridMultilevel"/>
    <w:tmpl w:val="6D3C2D78"/>
    <w:lvl w:ilvl="0" w:tplc="B8F88E8E">
      <w:start w:val="1"/>
      <w:numFmt w:val="lowerLetter"/>
      <w:lvlText w:val="%1."/>
      <w:lvlJc w:val="left"/>
      <w:pPr>
        <w:ind w:left="405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25" w:hanging="360"/>
      </w:pPr>
    </w:lvl>
    <w:lvl w:ilvl="2" w:tplc="042A001B" w:tentative="1">
      <w:start w:val="1"/>
      <w:numFmt w:val="lowerRoman"/>
      <w:lvlText w:val="%3."/>
      <w:lvlJc w:val="right"/>
      <w:pPr>
        <w:ind w:left="1845" w:hanging="180"/>
      </w:pPr>
    </w:lvl>
    <w:lvl w:ilvl="3" w:tplc="042A000F" w:tentative="1">
      <w:start w:val="1"/>
      <w:numFmt w:val="decimal"/>
      <w:lvlText w:val="%4."/>
      <w:lvlJc w:val="left"/>
      <w:pPr>
        <w:ind w:left="2565" w:hanging="360"/>
      </w:pPr>
    </w:lvl>
    <w:lvl w:ilvl="4" w:tplc="042A0019" w:tentative="1">
      <w:start w:val="1"/>
      <w:numFmt w:val="lowerLetter"/>
      <w:lvlText w:val="%5."/>
      <w:lvlJc w:val="left"/>
      <w:pPr>
        <w:ind w:left="3285" w:hanging="360"/>
      </w:pPr>
    </w:lvl>
    <w:lvl w:ilvl="5" w:tplc="042A001B" w:tentative="1">
      <w:start w:val="1"/>
      <w:numFmt w:val="lowerRoman"/>
      <w:lvlText w:val="%6."/>
      <w:lvlJc w:val="right"/>
      <w:pPr>
        <w:ind w:left="4005" w:hanging="180"/>
      </w:pPr>
    </w:lvl>
    <w:lvl w:ilvl="6" w:tplc="042A000F" w:tentative="1">
      <w:start w:val="1"/>
      <w:numFmt w:val="decimal"/>
      <w:lvlText w:val="%7."/>
      <w:lvlJc w:val="left"/>
      <w:pPr>
        <w:ind w:left="4725" w:hanging="360"/>
      </w:pPr>
    </w:lvl>
    <w:lvl w:ilvl="7" w:tplc="042A0019" w:tentative="1">
      <w:start w:val="1"/>
      <w:numFmt w:val="lowerLetter"/>
      <w:lvlText w:val="%8."/>
      <w:lvlJc w:val="left"/>
      <w:pPr>
        <w:ind w:left="5445" w:hanging="360"/>
      </w:pPr>
    </w:lvl>
    <w:lvl w:ilvl="8" w:tplc="042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0B62E8E"/>
    <w:multiLevelType w:val="hybridMultilevel"/>
    <w:tmpl w:val="CA4E9A0C"/>
    <w:lvl w:ilvl="0" w:tplc="3CAA9774">
      <w:start w:val="1"/>
      <w:numFmt w:val="lowerLetter"/>
      <w:lvlText w:val="%1)"/>
      <w:lvlJc w:val="left"/>
      <w:pPr>
        <w:ind w:left="40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74D73E8A"/>
    <w:multiLevelType w:val="hybridMultilevel"/>
    <w:tmpl w:val="728E47B4"/>
    <w:lvl w:ilvl="0" w:tplc="B9A0BE1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5" w:hanging="360"/>
      </w:pPr>
    </w:lvl>
    <w:lvl w:ilvl="2" w:tplc="042A001B" w:tentative="1">
      <w:start w:val="1"/>
      <w:numFmt w:val="lowerRoman"/>
      <w:lvlText w:val="%3."/>
      <w:lvlJc w:val="right"/>
      <w:pPr>
        <w:ind w:left="1845" w:hanging="180"/>
      </w:pPr>
    </w:lvl>
    <w:lvl w:ilvl="3" w:tplc="042A000F" w:tentative="1">
      <w:start w:val="1"/>
      <w:numFmt w:val="decimal"/>
      <w:lvlText w:val="%4."/>
      <w:lvlJc w:val="left"/>
      <w:pPr>
        <w:ind w:left="2565" w:hanging="360"/>
      </w:pPr>
    </w:lvl>
    <w:lvl w:ilvl="4" w:tplc="042A0019" w:tentative="1">
      <w:start w:val="1"/>
      <w:numFmt w:val="lowerLetter"/>
      <w:lvlText w:val="%5."/>
      <w:lvlJc w:val="left"/>
      <w:pPr>
        <w:ind w:left="3285" w:hanging="360"/>
      </w:pPr>
    </w:lvl>
    <w:lvl w:ilvl="5" w:tplc="042A001B" w:tentative="1">
      <w:start w:val="1"/>
      <w:numFmt w:val="lowerRoman"/>
      <w:lvlText w:val="%6."/>
      <w:lvlJc w:val="right"/>
      <w:pPr>
        <w:ind w:left="4005" w:hanging="180"/>
      </w:pPr>
    </w:lvl>
    <w:lvl w:ilvl="6" w:tplc="042A000F" w:tentative="1">
      <w:start w:val="1"/>
      <w:numFmt w:val="decimal"/>
      <w:lvlText w:val="%7."/>
      <w:lvlJc w:val="left"/>
      <w:pPr>
        <w:ind w:left="4725" w:hanging="360"/>
      </w:pPr>
    </w:lvl>
    <w:lvl w:ilvl="7" w:tplc="042A0019" w:tentative="1">
      <w:start w:val="1"/>
      <w:numFmt w:val="lowerLetter"/>
      <w:lvlText w:val="%8."/>
      <w:lvlJc w:val="left"/>
      <w:pPr>
        <w:ind w:left="5445" w:hanging="360"/>
      </w:pPr>
    </w:lvl>
    <w:lvl w:ilvl="8" w:tplc="042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87"/>
    <w:rsid w:val="000B4CDE"/>
    <w:rsid w:val="000C7A13"/>
    <w:rsid w:val="0011019D"/>
    <w:rsid w:val="0014281D"/>
    <w:rsid w:val="00163B00"/>
    <w:rsid w:val="002A2F1F"/>
    <w:rsid w:val="002A519E"/>
    <w:rsid w:val="002F5687"/>
    <w:rsid w:val="00316C72"/>
    <w:rsid w:val="003866B9"/>
    <w:rsid w:val="00391038"/>
    <w:rsid w:val="003D46AA"/>
    <w:rsid w:val="003F5317"/>
    <w:rsid w:val="0046438C"/>
    <w:rsid w:val="00483F94"/>
    <w:rsid w:val="0051137B"/>
    <w:rsid w:val="00520513"/>
    <w:rsid w:val="00522579"/>
    <w:rsid w:val="00523D0C"/>
    <w:rsid w:val="00542047"/>
    <w:rsid w:val="005622FF"/>
    <w:rsid w:val="005700BF"/>
    <w:rsid w:val="005734A9"/>
    <w:rsid w:val="005769F3"/>
    <w:rsid w:val="005A07A1"/>
    <w:rsid w:val="005A2AE0"/>
    <w:rsid w:val="005D0521"/>
    <w:rsid w:val="006A1E94"/>
    <w:rsid w:val="006C1B5C"/>
    <w:rsid w:val="006F40F7"/>
    <w:rsid w:val="007C3A7D"/>
    <w:rsid w:val="007C6C80"/>
    <w:rsid w:val="00811B24"/>
    <w:rsid w:val="00830F8A"/>
    <w:rsid w:val="00837987"/>
    <w:rsid w:val="00843A3F"/>
    <w:rsid w:val="008C6950"/>
    <w:rsid w:val="0094557B"/>
    <w:rsid w:val="009C39B3"/>
    <w:rsid w:val="00A077C4"/>
    <w:rsid w:val="00A13333"/>
    <w:rsid w:val="00A216D4"/>
    <w:rsid w:val="00A36729"/>
    <w:rsid w:val="00A674EC"/>
    <w:rsid w:val="00AA2E29"/>
    <w:rsid w:val="00B0167F"/>
    <w:rsid w:val="00B032EE"/>
    <w:rsid w:val="00B26A32"/>
    <w:rsid w:val="00B831E0"/>
    <w:rsid w:val="00BA5328"/>
    <w:rsid w:val="00C06907"/>
    <w:rsid w:val="00C12923"/>
    <w:rsid w:val="00C52BA0"/>
    <w:rsid w:val="00C778DA"/>
    <w:rsid w:val="00C828EA"/>
    <w:rsid w:val="00C85234"/>
    <w:rsid w:val="00CC6122"/>
    <w:rsid w:val="00CF1096"/>
    <w:rsid w:val="00CF426E"/>
    <w:rsid w:val="00D52CAB"/>
    <w:rsid w:val="00D8352D"/>
    <w:rsid w:val="00DD2E79"/>
    <w:rsid w:val="00DF07A6"/>
    <w:rsid w:val="00E14FC8"/>
    <w:rsid w:val="00E30A5C"/>
    <w:rsid w:val="00E84652"/>
    <w:rsid w:val="00E872AC"/>
    <w:rsid w:val="00EC2B2C"/>
    <w:rsid w:val="00FF1F4A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B3"/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37987"/>
    <w:pPr>
      <w:spacing w:after="0" w:line="240" w:lineRule="auto"/>
    </w:pPr>
    <w:rPr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28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28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2A51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2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B3"/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37987"/>
    <w:pPr>
      <w:spacing w:after="0" w:line="240" w:lineRule="auto"/>
    </w:pPr>
    <w:rPr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28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28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2A51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2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7CE4-8DFF-45B4-B8E3-9DBEE0ED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71</cp:revision>
  <cp:lastPrinted>2025-01-03T07:19:00Z</cp:lastPrinted>
  <dcterms:created xsi:type="dcterms:W3CDTF">2024-12-30T09:06:00Z</dcterms:created>
  <dcterms:modified xsi:type="dcterms:W3CDTF">2025-01-03T07:20:00Z</dcterms:modified>
</cp:coreProperties>
</file>