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Style w:val="6"/>
          <w:rFonts w:hint="default"/>
          <w:sz w:val="28"/>
          <w:szCs w:val="28"/>
          <w:u w:val="single"/>
          <w:lang w:val="en-US"/>
        </w:rPr>
      </w:pPr>
      <w:bookmarkStart w:id="0" w:name="_GoBack"/>
      <w:r>
        <w:rPr>
          <w:rStyle w:val="6"/>
          <w:rFonts w:hint="default"/>
          <w:sz w:val="28"/>
          <w:szCs w:val="28"/>
          <w:u w:val="single"/>
          <w:lang w:val="en-US"/>
        </w:rPr>
        <w:t>TUẦN 20:</w:t>
      </w:r>
    </w:p>
    <w:p>
      <w:pPr>
        <w:pStyle w:val="5"/>
        <w:spacing w:before="0" w:beforeAutospacing="0" w:after="0" w:afterAutospacing="0"/>
        <w:rPr>
          <w:sz w:val="28"/>
          <w:szCs w:val="28"/>
          <w:lang w:val="nl-NL"/>
        </w:rPr>
      </w:pPr>
      <w:r>
        <w:rPr>
          <w:rStyle w:val="6"/>
          <w:sz w:val="28"/>
          <w:szCs w:val="28"/>
          <w:u w:val="single"/>
        </w:rPr>
        <w:t>Tăng cường Toán</w:t>
      </w:r>
      <w:r>
        <w:rPr>
          <w:rStyle w:val="6"/>
          <w:sz w:val="28"/>
          <w:szCs w:val="28"/>
        </w:rPr>
        <w:t xml:space="preserve">:                ÔN TẬP </w:t>
      </w:r>
    </w:p>
    <w:p>
      <w:pPr>
        <w:shd w:val="clear" w:color="auto" w:fill="FFFFFF"/>
        <w:spacing w:after="0" w:line="240" w:lineRule="auto"/>
        <w:rPr>
          <w:rFonts w:ascii="Times New Roman" w:hAnsi="Times New Roman" w:cs="Times New Roman"/>
          <w:b/>
          <w:bCs/>
          <w:sz w:val="28"/>
          <w:szCs w:val="28"/>
          <w:u w:val="single"/>
          <w:lang w:val="fr-FR" w:eastAsia="vi-VN"/>
        </w:rPr>
      </w:pPr>
      <w:r>
        <w:rPr>
          <w:rFonts w:ascii="Times New Roman" w:hAnsi="Times New Roman" w:cs="Times New Roman"/>
          <w:b/>
          <w:sz w:val="28"/>
          <w:szCs w:val="28"/>
          <w:u w:val="single"/>
        </w:rPr>
        <w:t xml:space="preserve">I. YÊU CẦU CẦN ĐẠT: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 Năng lực chung:</w:t>
      </w:r>
      <w:r>
        <w:rPr>
          <w:rFonts w:ascii="Times New Roman" w:hAnsi="Times New Roman" w:cs="Times New Roman"/>
          <w:sz w:val="28"/>
          <w:szCs w:val="28"/>
        </w:rPr>
        <w:t xml:space="preserve"> </w:t>
      </w:r>
    </w:p>
    <w:p>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Năng lực tự chủ, tự học: HS tích cực tương tác để hoàn thành nhiệm vụ học tập.</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Năng lực giao tiếp, hợp tác: HS tham gia hoạt động chia sẻ, đánh giá và tự đánh giá về các hoạt động  học tập.</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Năng lực giải quyết vấn đề ,sáng tạo: HS dựa trên vốn sống thực tế để thực hiện nhiệm vụ học tập.</w:t>
      </w:r>
      <w:r>
        <w:rPr>
          <w:rFonts w:ascii="Times New Roman" w:hAnsi="Times New Roman" w:cs="Times New Roman"/>
          <w:b/>
          <w:sz w:val="28"/>
          <w:szCs w:val="28"/>
        </w:rPr>
        <w:t xml:space="preserve"> </w:t>
      </w:r>
    </w:p>
    <w:p>
      <w:pPr>
        <w:spacing w:after="0" w:line="240" w:lineRule="auto"/>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2.Năng lực đặc thù:</w:t>
      </w:r>
    </w:p>
    <w:p>
      <w:pPr>
        <w:spacing w:after="0" w:line="240" w:lineRule="auto"/>
        <w:jc w:val="both"/>
        <w:rPr>
          <w:rFonts w:ascii="Times New Roman" w:hAnsi="Times New Roman" w:cs="Times New Roman"/>
          <w:sz w:val="28"/>
          <w:szCs w:val="28"/>
          <w:lang w:val="nl-NL"/>
        </w:rPr>
      </w:pPr>
      <w:r>
        <w:rPr>
          <w:rFonts w:ascii="Times New Roman" w:hAnsi="Times New Roman" w:cs="Times New Roman"/>
          <w:b/>
          <w:color w:val="000000"/>
          <w:sz w:val="28"/>
          <w:szCs w:val="28"/>
          <w:lang w:val="nl-NL"/>
        </w:rPr>
        <w:t xml:space="preserve">- NL tư duy lập luận toán học, </w:t>
      </w:r>
    </w:p>
    <w:p>
      <w:pPr>
        <w:pStyle w:val="4"/>
        <w:rPr>
          <w:lang w:val="nl-NL"/>
        </w:rPr>
      </w:pPr>
      <w:r>
        <w:rPr>
          <w:lang w:val="nl-NL"/>
        </w:rPr>
        <w:t>Bước đầu nắm được cấu tạo số (theo hệ thập phân), từ đó biết đọc, viết, xếp thứ tự, so sánh các số có hai chữ số (trong phạm vi 20, số tròn chục, số đến 100)</w:t>
      </w:r>
    </w:p>
    <w:p>
      <w:pPr>
        <w:pStyle w:val="5"/>
        <w:shd w:val="clear" w:color="auto" w:fill="FFFFFF"/>
        <w:spacing w:before="0" w:beforeAutospacing="0" w:after="0" w:afterAutospacing="0"/>
        <w:rPr>
          <w:rFonts w:hint="default"/>
          <w:b/>
          <w:bCs/>
          <w:iCs/>
          <w:sz w:val="28"/>
          <w:szCs w:val="28"/>
          <w:lang w:val="en-US"/>
        </w:rPr>
      </w:pPr>
      <w:r>
        <w:rPr>
          <w:rFonts w:hint="default"/>
          <w:b/>
          <w:bCs/>
          <w:iCs/>
          <w:sz w:val="28"/>
          <w:szCs w:val="28"/>
          <w:lang w:val="en-US"/>
        </w:rPr>
        <w:t>* HSKT:    Ôn đọc viết các số từ 11 đến 20</w:t>
      </w:r>
    </w:p>
    <w:p>
      <w:pPr>
        <w:pStyle w:val="5"/>
        <w:shd w:val="clear" w:color="auto" w:fill="FFFFFF"/>
        <w:spacing w:before="0" w:beforeAutospacing="0" w:after="0" w:afterAutospacing="0"/>
        <w:rPr>
          <w:b/>
          <w:bCs/>
          <w:i/>
          <w:iCs/>
          <w:sz w:val="28"/>
          <w:szCs w:val="28"/>
          <w:lang w:val="nl-NL"/>
        </w:rPr>
      </w:pPr>
      <w:r>
        <w:rPr>
          <w:b/>
          <w:bCs/>
          <w:iCs/>
          <w:sz w:val="28"/>
          <w:szCs w:val="28"/>
          <w:lang w:val="nl-NL"/>
        </w:rPr>
        <w:t>3.Phẩm chất:</w:t>
      </w:r>
      <w:r>
        <w:rPr>
          <w:b/>
          <w:bCs/>
          <w:i/>
          <w:iCs/>
          <w:sz w:val="28"/>
          <w:szCs w:val="28"/>
          <w:lang w:val="nl-NL"/>
        </w:rPr>
        <w:t xml:space="preserve">  </w:t>
      </w:r>
      <w:r>
        <w:rPr>
          <w:bCs/>
          <w:iCs/>
          <w:sz w:val="28"/>
          <w:szCs w:val="28"/>
          <w:lang w:val="nl-NL"/>
        </w:rPr>
        <w:t>chăm chỉ thực hiện  nhiệm vụ</w:t>
      </w:r>
      <w:r>
        <w:rPr>
          <w:b/>
          <w:bCs/>
          <w:i/>
          <w:iCs/>
          <w:sz w:val="28"/>
          <w:szCs w:val="28"/>
          <w:lang w:val="nl-NL"/>
        </w:rPr>
        <w:t xml:space="preserve"> </w:t>
      </w:r>
    </w:p>
    <w:p>
      <w:pPr>
        <w:pStyle w:val="5"/>
        <w:shd w:val="clear" w:color="auto" w:fill="FFFFFF"/>
        <w:spacing w:before="0" w:beforeAutospacing="0" w:after="0" w:afterAutospacing="0"/>
        <w:jc w:val="both"/>
        <w:rPr>
          <w:rStyle w:val="6"/>
          <w:sz w:val="28"/>
          <w:szCs w:val="28"/>
          <w:u w:val="single"/>
        </w:rPr>
      </w:pPr>
      <w:r>
        <w:rPr>
          <w:rStyle w:val="6"/>
          <w:sz w:val="28"/>
          <w:szCs w:val="28"/>
        </w:rPr>
        <w:t>II.</w:t>
      </w:r>
      <w:r>
        <w:rPr>
          <w:rStyle w:val="6"/>
          <w:sz w:val="28"/>
          <w:szCs w:val="28"/>
          <w:u w:val="single"/>
        </w:rPr>
        <w:t>ĐỒ DÙNG DẠY HỌC:</w:t>
      </w:r>
    </w:p>
    <w:p>
      <w:pPr>
        <w:pStyle w:val="5"/>
        <w:shd w:val="clear" w:color="auto" w:fill="FFFFFF"/>
        <w:spacing w:before="0" w:beforeAutospacing="0" w:after="0" w:afterAutospacing="0"/>
        <w:jc w:val="both"/>
        <w:rPr>
          <w:bCs/>
          <w:sz w:val="28"/>
          <w:szCs w:val="28"/>
        </w:rPr>
      </w:pPr>
      <w:r>
        <w:rPr>
          <w:rStyle w:val="6"/>
          <w:b w:val="0"/>
          <w:sz w:val="28"/>
          <w:szCs w:val="28"/>
        </w:rPr>
        <w:t xml:space="preserve">-sgk toán 1; vở bài tập toán 1; bảng phụ </w:t>
      </w:r>
    </w:p>
    <w:p>
      <w:pPr>
        <w:pStyle w:val="5"/>
        <w:shd w:val="clear" w:color="auto" w:fill="FFFFFF"/>
        <w:spacing w:before="0" w:beforeAutospacing="0" w:after="0" w:afterAutospacing="0"/>
        <w:rPr>
          <w:rStyle w:val="6"/>
          <w:sz w:val="28"/>
          <w:szCs w:val="28"/>
          <w:u w:val="single"/>
        </w:rPr>
      </w:pPr>
      <w:r>
        <w:rPr>
          <w:rStyle w:val="6"/>
          <w:sz w:val="28"/>
          <w:szCs w:val="28"/>
        </w:rPr>
        <w:t>III. H</w:t>
      </w:r>
      <w:r>
        <w:rPr>
          <w:rStyle w:val="6"/>
          <w:sz w:val="28"/>
          <w:szCs w:val="28"/>
          <w:u w:val="single"/>
        </w:rPr>
        <w:t>OẠT ĐỘNG DẠY HỌC: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6"/>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6" w:type="dxa"/>
            <w:shd w:val="clear" w:color="auto" w:fill="auto"/>
            <w:vAlign w:val="center"/>
          </w:tcPr>
          <w:p>
            <w:pPr>
              <w:pStyle w:val="5"/>
              <w:spacing w:before="0" w:beforeAutospacing="0" w:after="0" w:afterAutospacing="0"/>
              <w:jc w:val="center"/>
              <w:rPr>
                <w:sz w:val="28"/>
                <w:szCs w:val="28"/>
              </w:rPr>
            </w:pPr>
            <w:r>
              <w:rPr>
                <w:rStyle w:val="6"/>
                <w:sz w:val="28"/>
                <w:szCs w:val="28"/>
              </w:rPr>
              <w:t>Hoạt động của giáo viên</w:t>
            </w:r>
          </w:p>
        </w:tc>
        <w:tc>
          <w:tcPr>
            <w:tcW w:w="4216" w:type="dxa"/>
            <w:shd w:val="clear" w:color="auto" w:fill="auto"/>
            <w:vAlign w:val="center"/>
          </w:tcPr>
          <w:p>
            <w:pPr>
              <w:pStyle w:val="5"/>
              <w:spacing w:before="0" w:beforeAutospacing="0" w:after="0" w:afterAutospacing="0"/>
              <w:jc w:val="center"/>
              <w:rPr>
                <w:sz w:val="28"/>
                <w:szCs w:val="28"/>
              </w:rPr>
            </w:pPr>
            <w:r>
              <w:rPr>
                <w:rStyle w:val="6"/>
                <w:sz w:val="28"/>
                <w:szCs w:val="28"/>
              </w:rPr>
              <w:t>Hoạt động của 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6" w:type="dxa"/>
            <w:shd w:val="clear" w:color="auto" w:fill="auto"/>
          </w:tcPr>
          <w:p>
            <w:pPr>
              <w:pStyle w:val="5"/>
              <w:spacing w:before="0" w:beforeAutospacing="0" w:after="0" w:afterAutospacing="0"/>
              <w:rPr>
                <w:sz w:val="28"/>
                <w:szCs w:val="28"/>
              </w:rPr>
            </w:pPr>
            <w:r>
              <w:rPr>
                <w:rStyle w:val="6"/>
                <w:sz w:val="28"/>
                <w:szCs w:val="28"/>
              </w:rPr>
              <w:t>1.HĐ: Khởi động:</w:t>
            </w:r>
          </w:p>
          <w:p>
            <w:pPr>
              <w:pStyle w:val="5"/>
              <w:spacing w:before="0" w:beforeAutospacing="0" w:after="0" w:afterAutospacing="0"/>
              <w:rPr>
                <w:rStyle w:val="6"/>
                <w:sz w:val="28"/>
                <w:szCs w:val="28"/>
              </w:rPr>
            </w:pPr>
            <w:r>
              <w:rPr>
                <w:sz w:val="28"/>
                <w:szCs w:val="28"/>
              </w:rPr>
              <w:t>Gv treo bảng phụ và chọ 2 đội, mỗi đội 3 em tham gia trò chơi "</w:t>
            </w:r>
            <w:r>
              <w:rPr>
                <w:i/>
                <w:sz w:val="28"/>
                <w:szCs w:val="28"/>
              </w:rPr>
              <w:t>Tiếp sức</w:t>
            </w:r>
            <w:r>
              <w:rPr>
                <w:sz w:val="28"/>
                <w:szCs w:val="28"/>
              </w:rPr>
              <w:t>" để giải BT2 (một đội làm câu 1 và một đội làm câu 2)</w:t>
            </w:r>
          </w:p>
        </w:tc>
        <w:tc>
          <w:tcPr>
            <w:tcW w:w="4216" w:type="dxa"/>
            <w:shd w:val="clear" w:color="auto" w:fill="auto"/>
          </w:tcPr>
          <w:p>
            <w:pPr>
              <w:pStyle w:val="5"/>
              <w:spacing w:before="0" w:beforeAutospacing="0" w:after="0" w:afterAutospacing="0"/>
              <w:rPr>
                <w:sz w:val="28"/>
                <w:szCs w:val="28"/>
              </w:rPr>
            </w:pPr>
            <w:r>
              <w:rPr>
                <w:sz w:val="28"/>
                <w:szCs w:val="28"/>
              </w:rPr>
              <w:t>Chơi TC Tiếp sức</w:t>
            </w:r>
          </w:p>
          <w:p>
            <w:pPr>
              <w:pStyle w:val="5"/>
              <w:spacing w:before="0" w:beforeAutospacing="0" w:after="0" w:afterAutospacing="0"/>
              <w:rPr>
                <w:sz w:val="28"/>
                <w:szCs w:val="28"/>
              </w:rPr>
            </w:pPr>
            <w:r>
              <w:rPr>
                <w:sz w:val="28"/>
                <w:szCs w:val="28"/>
              </w:rPr>
              <w:t>HS-GV:Đánh giá – nhận xét</w:t>
            </w:r>
          </w:p>
          <w:p>
            <w:pPr>
              <w:pStyle w:val="5"/>
              <w:spacing w:before="0" w:beforeAutospacing="0" w:after="0" w:afterAutospacing="0"/>
              <w:rPr>
                <w:rStyle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6" w:type="dxa"/>
            <w:shd w:val="clear" w:color="auto" w:fill="auto"/>
          </w:tcPr>
          <w:p>
            <w:pPr>
              <w:pStyle w:val="5"/>
              <w:spacing w:before="0" w:beforeAutospacing="0" w:after="0" w:afterAutospacing="0"/>
              <w:rPr>
                <w:sz w:val="28"/>
                <w:szCs w:val="28"/>
              </w:rPr>
            </w:pPr>
            <w:r>
              <w:rPr>
                <w:rStyle w:val="6"/>
                <w:sz w:val="28"/>
                <w:szCs w:val="28"/>
              </w:rPr>
              <w:t>Bài 1. GV cho HS nêu yêu cầu bài</w:t>
            </w:r>
          </w:p>
          <w:p>
            <w:pPr>
              <w:pStyle w:val="5"/>
              <w:spacing w:before="0" w:beforeAutospacing="0" w:after="0" w:afterAutospacing="0"/>
              <w:rPr>
                <w:sz w:val="28"/>
                <w:szCs w:val="28"/>
              </w:rPr>
            </w:pPr>
            <w:r>
              <w:rPr>
                <w:sz w:val="28"/>
                <w:szCs w:val="28"/>
              </w:rPr>
              <w:t>- GV hướng dẫn làm bài</w:t>
            </w:r>
          </w:p>
          <w:p>
            <w:pPr>
              <w:pStyle w:val="5"/>
              <w:spacing w:before="0" w:beforeAutospacing="0" w:after="0" w:afterAutospacing="0"/>
              <w:rPr>
                <w:sz w:val="28"/>
                <w:szCs w:val="28"/>
              </w:rPr>
            </w:pPr>
            <w:r>
              <w:rPr>
                <w:sz w:val="28"/>
                <w:szCs w:val="28"/>
              </w:rPr>
              <w:t>- GV lần lượt cho HS nêu kết quả rồi chữa bài.</w:t>
            </w: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r>
              <w:rPr>
                <w:b/>
                <w:sz w:val="28"/>
                <w:szCs w:val="28"/>
              </w:rPr>
              <w:t xml:space="preserve">Bài 2. </w:t>
            </w:r>
            <w:r>
              <w:rPr>
                <w:sz w:val="28"/>
                <w:szCs w:val="28"/>
              </w:rPr>
              <w:t>GV chiếu bài 2 lên màn hình</w:t>
            </w:r>
          </w:p>
          <w:p>
            <w:pPr>
              <w:pStyle w:val="5"/>
              <w:spacing w:before="0" w:beforeAutospacing="0" w:after="0" w:afterAutospacing="0"/>
              <w:rPr>
                <w:sz w:val="28"/>
                <w:szCs w:val="28"/>
              </w:rPr>
            </w:pPr>
            <w:r>
              <w:rPr>
                <w:sz w:val="28"/>
                <w:szCs w:val="28"/>
              </w:rPr>
              <w:t>- GV hướng dẫn làm bài</w:t>
            </w:r>
          </w:p>
          <w:p>
            <w:pPr>
              <w:pStyle w:val="5"/>
              <w:spacing w:before="0" w:beforeAutospacing="0" w:after="0" w:afterAutospacing="0"/>
              <w:rPr>
                <w:sz w:val="28"/>
                <w:szCs w:val="28"/>
              </w:rPr>
            </w:pPr>
            <w:r>
              <w:rPr>
                <w:sz w:val="28"/>
                <w:szCs w:val="28"/>
              </w:rPr>
              <w:t>- GV theo dõi giúp đỡ hs  làm bài chậm</w:t>
            </w:r>
          </w:p>
          <w:p>
            <w:pPr>
              <w:pStyle w:val="5"/>
              <w:spacing w:before="0" w:beforeAutospacing="0" w:after="0" w:afterAutospacing="0"/>
              <w:rPr>
                <w:sz w:val="28"/>
                <w:szCs w:val="28"/>
              </w:rPr>
            </w:pPr>
            <w:r>
              <w:rPr>
                <w:sz w:val="28"/>
                <w:szCs w:val="28"/>
              </w:rPr>
              <w:t>- GV nhận xét tuyên dương</w:t>
            </w: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rStyle w:val="6"/>
                <w:sz w:val="28"/>
                <w:szCs w:val="28"/>
              </w:rPr>
            </w:pPr>
            <w:r>
              <w:rPr>
                <w:sz w:val="28"/>
                <w:szCs w:val="28"/>
              </w:rPr>
              <w:t>- Củng cố - nhận xét</w:t>
            </w:r>
          </w:p>
        </w:tc>
        <w:tc>
          <w:tcPr>
            <w:tcW w:w="4216" w:type="dxa"/>
            <w:shd w:val="clear" w:color="auto" w:fill="auto"/>
          </w:tcPr>
          <w:p>
            <w:pPr>
              <w:pStyle w:val="5"/>
              <w:spacing w:before="0" w:beforeAutospacing="0" w:after="0" w:afterAutospacing="0"/>
              <w:rPr>
                <w:sz w:val="28"/>
                <w:szCs w:val="28"/>
              </w:rPr>
            </w:pPr>
            <w:r>
              <w:rPr>
                <w:sz w:val="28"/>
                <w:szCs w:val="28"/>
              </w:rPr>
              <w:t>-HS nêu yêu cầu</w:t>
            </w:r>
          </w:p>
          <w:p>
            <w:pPr>
              <w:pStyle w:val="5"/>
              <w:spacing w:before="0" w:beforeAutospacing="0" w:after="0" w:afterAutospacing="0"/>
              <w:rPr>
                <w:sz w:val="28"/>
                <w:szCs w:val="28"/>
              </w:rPr>
            </w:pPr>
            <w:r>
              <w:rPr>
                <w:sz w:val="28"/>
                <w:szCs w:val="28"/>
              </w:rPr>
              <w:drawing>
                <wp:inline distT="0" distB="0" distL="114300" distR="114300">
                  <wp:extent cx="2539365" cy="789940"/>
                  <wp:effectExtent l="0" t="0" r="13335" b="1016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6"/>
                          <a:stretch>
                            <a:fillRect/>
                          </a:stretch>
                        </pic:blipFill>
                        <pic:spPr>
                          <a:xfrm>
                            <a:off x="0" y="0"/>
                            <a:ext cx="2539365" cy="789940"/>
                          </a:xfrm>
                          <a:prstGeom prst="rect">
                            <a:avLst/>
                          </a:prstGeom>
                          <a:noFill/>
                          <a:ln>
                            <a:noFill/>
                          </a:ln>
                        </pic:spPr>
                      </pic:pic>
                    </a:graphicData>
                  </a:graphic>
                </wp:inline>
              </w:drawing>
            </w:r>
          </w:p>
          <w:p>
            <w:pPr>
              <w:pStyle w:val="5"/>
              <w:spacing w:before="0" w:beforeAutospacing="0" w:after="0" w:afterAutospacing="0"/>
              <w:rPr>
                <w:sz w:val="28"/>
                <w:szCs w:val="28"/>
              </w:rPr>
            </w:pPr>
          </w:p>
          <w:p>
            <w:pPr>
              <w:pStyle w:val="5"/>
              <w:spacing w:before="0" w:beforeAutospacing="0" w:after="0" w:afterAutospacing="0"/>
              <w:rPr>
                <w:sz w:val="28"/>
                <w:szCs w:val="28"/>
              </w:rPr>
            </w:pPr>
            <w:r>
              <w:rPr>
                <w:sz w:val="28"/>
                <w:szCs w:val="28"/>
              </w:rPr>
              <w:t>HS đọc lại các câu hoàn chỉnh – đồng thanh</w:t>
            </w:r>
          </w:p>
          <w:p>
            <w:pPr>
              <w:pStyle w:val="5"/>
              <w:spacing w:before="0" w:beforeAutospacing="0" w:after="0" w:afterAutospacing="0"/>
              <w:rPr>
                <w:sz w:val="28"/>
                <w:szCs w:val="28"/>
              </w:rPr>
            </w:pPr>
            <w:r>
              <w:rPr>
                <w:sz w:val="28"/>
                <w:szCs w:val="28"/>
              </w:rPr>
              <w:t>- HS nêu y/c bài</w:t>
            </w:r>
          </w:p>
          <w:p>
            <w:pPr>
              <w:pStyle w:val="5"/>
              <w:spacing w:before="0" w:beforeAutospacing="0" w:after="0" w:afterAutospacing="0"/>
              <w:rPr>
                <w:rStyle w:val="6"/>
                <w:sz w:val="28"/>
                <w:szCs w:val="28"/>
              </w:rPr>
            </w:pPr>
            <w:r>
              <w:rPr>
                <w:sz w:val="28"/>
                <w:szCs w:val="28"/>
              </w:rPr>
              <w:drawing>
                <wp:inline distT="0" distB="0" distL="114300" distR="114300">
                  <wp:extent cx="2305050" cy="19335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7"/>
                          <a:stretch>
                            <a:fillRect/>
                          </a:stretch>
                        </pic:blipFill>
                        <pic:spPr>
                          <a:xfrm>
                            <a:off x="0" y="0"/>
                            <a:ext cx="2305050" cy="1933575"/>
                          </a:xfrm>
                          <a:prstGeom prst="rect">
                            <a:avLst/>
                          </a:prstGeom>
                          <a:noFill/>
                          <a:ln>
                            <a:noFill/>
                          </a:ln>
                        </pic:spPr>
                      </pic:pic>
                    </a:graphicData>
                  </a:graphic>
                </wp:inline>
              </w:drawing>
            </w:r>
          </w:p>
        </w:tc>
      </w:tr>
    </w:tbl>
    <w:p>
      <w:pPr>
        <w:tabs>
          <w:tab w:val="left" w:pos="3617"/>
        </w:tabs>
        <w:spacing w:after="0" w:line="240" w:lineRule="auto"/>
        <w:rPr>
          <w:rFonts w:ascii="Times New Roman" w:hAnsi="Times New Roman" w:cs="Times New Roman"/>
          <w:sz w:val="28"/>
          <w:szCs w:val="28"/>
          <w:u w:val="single"/>
        </w:rPr>
      </w:pPr>
      <w:r>
        <w:rPr>
          <w:rFonts w:ascii="Times New Roman" w:hAnsi="Times New Roman" w:cs="Times New Roman"/>
          <w:b/>
          <w:sz w:val="28"/>
          <w:szCs w:val="28"/>
        </w:rPr>
        <w:t xml:space="preserve">IV: </w:t>
      </w:r>
      <w:r>
        <w:rPr>
          <w:rFonts w:ascii="Times New Roman" w:hAnsi="Times New Roman" w:cs="Times New Roman"/>
          <w:b/>
          <w:sz w:val="28"/>
          <w:szCs w:val="28"/>
          <w:u w:val="single"/>
        </w:rPr>
        <w:t xml:space="preserve"> ĐIỀU CHỈNH SAU TIẾT  DẠY  NẾU CÓ</w:t>
      </w:r>
    </w:p>
    <w:p>
      <w:pPr>
        <w:tabs>
          <w:tab w:val="left" w:pos="3617"/>
        </w:tabs>
        <w:spacing w:after="0" w:line="240" w:lineRule="auto"/>
        <w:rPr>
          <w:rFonts w:ascii="Times New Roman" w:hAnsi="Times New Roman" w:cs="Times New Roman"/>
          <w:b/>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312420</wp:posOffset>
                </wp:positionV>
                <wp:extent cx="5213350" cy="6350"/>
                <wp:effectExtent l="0" t="0" r="0" b="0"/>
                <wp:wrapNone/>
                <wp:docPr id="13" name="Straight Connector 13"/>
                <wp:cNvGraphicFramePr/>
                <a:graphic xmlns:a="http://schemas.openxmlformats.org/drawingml/2006/main">
                  <a:graphicData uri="http://schemas.microsoft.com/office/word/2010/wordprocessingShape">
                    <wps:wsp>
                      <wps:cNvCnPr/>
                      <wps:spPr>
                        <a:xfrm flipV="1">
                          <a:off x="1430655" y="742188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24.6pt;height:0.5pt;width:410.5pt;z-index:251659264;mso-width-relative:page;mso-height-relative:page;" filled="f" stroked="t" coordsize="21600,21600" o:gfxdata="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5die1gAAAAcBAAAPAAAAAAAAAAEAIAAAACIAAABkcnMvZG93bnJldi54bWxQSwECFAAUAAAACACH&#10;TuJAqwPgU+0BAADPAwAADgAAAAAAAAABACAAAAAlAQAAZHJzL2Uyb0RvYy54bWxQSwUGAAAAAAYA&#10;BgBZAQAAhAUAAAAA&#10;">
                <v:fill on="f" focussize="0,0"/>
                <v:stroke weight="0.5pt" color="#5B9BD5 [3204]" miterlimit="8" joinstyle="miter"/>
                <v:imagedata o:title=""/>
                <o:lock v:ext="edit" aspectratio="f"/>
              </v:line>
            </w:pict>
          </mc:Fallback>
        </mc:AlternateContent>
      </w:r>
      <w:r>
        <w:rPr>
          <w:rFonts w:ascii="Times New Roman" w:hAnsi="Times New Roman" w:cs="Times New Roman"/>
          <w:sz w:val="28"/>
          <w:szCs w:val="28"/>
        </w:rPr>
        <w:t>……………………………………………………………………………..</w:t>
      </w:r>
    </w:p>
    <w:p>
      <w:pPr>
        <w:pStyle w:val="5"/>
        <w:spacing w:before="0" w:beforeAutospacing="0" w:after="0" w:afterAutospacing="0"/>
        <w:rPr>
          <w:rStyle w:val="6"/>
          <w:sz w:val="28"/>
          <w:szCs w:val="28"/>
          <w:u w:val="single"/>
        </w:rPr>
      </w:pPr>
    </w:p>
    <w:p>
      <w:pPr>
        <w:pStyle w:val="5"/>
        <w:spacing w:before="0" w:beforeAutospacing="0" w:after="0" w:afterAutospacing="0"/>
        <w:jc w:val="center"/>
        <w:rPr>
          <w:rStyle w:val="6"/>
          <w:rFonts w:hint="default"/>
          <w:sz w:val="28"/>
          <w:szCs w:val="28"/>
          <w:u w:val="none"/>
          <w:lang w:val="en-US"/>
        </w:rPr>
      </w:pPr>
      <w:r>
        <w:rPr>
          <w:rStyle w:val="6"/>
          <w:rFonts w:hint="default"/>
          <w:sz w:val="28"/>
          <w:szCs w:val="28"/>
          <w:u w:val="none"/>
          <w:lang w:val="en-US"/>
        </w:rPr>
        <w:t>Chuyên môn duyệt                    Người lập</w:t>
      </w:r>
    </w:p>
    <w:p>
      <w:pPr>
        <w:pStyle w:val="5"/>
        <w:spacing w:before="0" w:beforeAutospacing="0" w:after="0" w:afterAutospacing="0"/>
        <w:jc w:val="center"/>
        <w:rPr>
          <w:rStyle w:val="6"/>
          <w:rFonts w:hint="default"/>
          <w:sz w:val="28"/>
          <w:szCs w:val="28"/>
          <w:u w:val="none"/>
          <w:lang w:val="en-US"/>
        </w:rPr>
      </w:pPr>
    </w:p>
    <w:p>
      <w:pPr>
        <w:pStyle w:val="5"/>
        <w:spacing w:before="0" w:beforeAutospacing="0" w:after="0" w:afterAutospacing="0"/>
        <w:jc w:val="center"/>
        <w:rPr>
          <w:rStyle w:val="6"/>
          <w:rFonts w:hint="default"/>
          <w:sz w:val="28"/>
          <w:szCs w:val="28"/>
          <w:u w:val="none"/>
          <w:lang w:val="en-US"/>
        </w:rPr>
      </w:pPr>
    </w:p>
    <w:p>
      <w:pPr>
        <w:pStyle w:val="5"/>
        <w:spacing w:before="0" w:beforeAutospacing="0" w:after="0" w:afterAutospacing="0"/>
        <w:ind w:firstLine="1401" w:firstLineChars="500"/>
        <w:jc w:val="both"/>
        <w:rPr>
          <w:rStyle w:val="6"/>
          <w:rFonts w:hint="default"/>
          <w:sz w:val="28"/>
          <w:szCs w:val="28"/>
          <w:u w:val="none"/>
          <w:lang w:val="en-US"/>
        </w:rPr>
      </w:pPr>
      <w:r>
        <w:rPr>
          <w:rStyle w:val="6"/>
          <w:rFonts w:hint="default"/>
          <w:sz w:val="28"/>
          <w:szCs w:val="28"/>
          <w:u w:val="none"/>
          <w:lang w:val="en-US"/>
        </w:rPr>
        <w:t>Đặng Thị Ngọc Anh                     Lê Thị Thu Lan</w:t>
      </w:r>
    </w:p>
    <w:bookmarkEnd w:id="0"/>
    <w:p>
      <w:pPr>
        <w:pStyle w:val="5"/>
        <w:spacing w:before="0" w:beforeAutospacing="0" w:after="0" w:afterAutospacing="0"/>
        <w:jc w:val="center"/>
        <w:rPr>
          <w:rStyle w:val="6"/>
          <w:sz w:val="28"/>
          <w:szCs w:val="28"/>
          <w:u w:val="none"/>
        </w:rPr>
      </w:pPr>
    </w:p>
    <w:p>
      <w:pPr>
        <w:pStyle w:val="5"/>
        <w:spacing w:before="0" w:beforeAutospacing="0" w:after="0" w:afterAutospacing="0"/>
        <w:jc w:val="center"/>
        <w:rPr>
          <w:rStyle w:val="6"/>
          <w:sz w:val="28"/>
          <w:szCs w:val="28"/>
          <w:u w:val="none"/>
        </w:rPr>
      </w:pPr>
    </w:p>
    <w:p>
      <w:pPr>
        <w:pStyle w:val="5"/>
        <w:spacing w:before="0" w:beforeAutospacing="0" w:after="0" w:afterAutospacing="0"/>
        <w:rPr>
          <w:rStyle w:val="6"/>
          <w:sz w:val="28"/>
          <w:szCs w:val="28"/>
          <w:u w:val="single"/>
        </w:rPr>
      </w:pPr>
    </w:p>
    <w:p>
      <w:pPr>
        <w:pStyle w:val="5"/>
        <w:spacing w:before="0" w:beforeAutospacing="0" w:after="0" w:afterAutospacing="0"/>
        <w:rPr>
          <w:sz w:val="28"/>
          <w:szCs w:val="28"/>
          <w:lang w:val="nl-NL"/>
        </w:rPr>
      </w:pPr>
      <w:r>
        <w:rPr>
          <w:rStyle w:val="6"/>
          <w:sz w:val="28"/>
          <w:szCs w:val="28"/>
          <w:u w:val="single"/>
        </w:rPr>
        <w:t>Tăng cường Toán</w:t>
      </w:r>
      <w:r>
        <w:rPr>
          <w:rStyle w:val="6"/>
          <w:sz w:val="28"/>
          <w:szCs w:val="28"/>
        </w:rPr>
        <w:t xml:space="preserve">:                ÔN TẬP  </w:t>
      </w:r>
    </w:p>
    <w:p>
      <w:pPr>
        <w:shd w:val="clear" w:color="auto" w:fill="FFFFFF"/>
        <w:spacing w:after="0" w:line="240" w:lineRule="auto"/>
        <w:rPr>
          <w:rFonts w:ascii="Times New Roman" w:hAnsi="Times New Roman" w:cs="Times New Roman"/>
          <w:b/>
          <w:bCs/>
          <w:sz w:val="28"/>
          <w:szCs w:val="28"/>
          <w:u w:val="single"/>
          <w:lang w:val="fr-FR" w:eastAsia="vi-VN"/>
        </w:rPr>
      </w:pPr>
      <w:r>
        <w:rPr>
          <w:rFonts w:ascii="Times New Roman" w:hAnsi="Times New Roman" w:cs="Times New Roman"/>
          <w:b/>
          <w:sz w:val="28"/>
          <w:szCs w:val="28"/>
          <w:u w:val="single"/>
        </w:rPr>
        <w:t xml:space="preserve">I. YÊU CẦU CẦN ĐẠT: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 Năng lực chung:</w:t>
      </w:r>
      <w:r>
        <w:rPr>
          <w:rFonts w:ascii="Times New Roman" w:hAnsi="Times New Roman" w:cs="Times New Roman"/>
          <w:sz w:val="28"/>
          <w:szCs w:val="28"/>
        </w:rPr>
        <w:t xml:space="preserve"> </w:t>
      </w:r>
    </w:p>
    <w:p>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Năng lực tự chủ, tự học: HS tích cực tương tác để hoàn thành nhiệm vụ học tập.</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Năng lực giao tiếp, hợp tác: HS tham gia hoạt động chia sẻ, đánh giá và tự đánh giá về các hoạt động  học tập.</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Năng lực giải quyết vấn đề ,sáng tạo: HS dựa trên vốn sống thực tế để thực hiện nhiệm vụ học tập.</w:t>
      </w:r>
      <w:r>
        <w:rPr>
          <w:rFonts w:ascii="Times New Roman" w:hAnsi="Times New Roman" w:cs="Times New Roman"/>
          <w:b/>
          <w:sz w:val="28"/>
          <w:szCs w:val="28"/>
        </w:rPr>
        <w:t xml:space="preserve"> </w:t>
      </w:r>
    </w:p>
    <w:p>
      <w:pPr>
        <w:spacing w:after="0" w:line="240" w:lineRule="auto"/>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2.Năng lực đặc thù:</w:t>
      </w:r>
    </w:p>
    <w:p>
      <w:pPr>
        <w:spacing w:after="0" w:line="240" w:lineRule="auto"/>
        <w:jc w:val="both"/>
        <w:rPr>
          <w:rFonts w:ascii="Times New Roman" w:hAnsi="Times New Roman" w:cs="Times New Roman"/>
          <w:sz w:val="28"/>
          <w:szCs w:val="28"/>
          <w:lang w:val="nl-NL"/>
        </w:rPr>
      </w:pPr>
      <w:r>
        <w:rPr>
          <w:rFonts w:ascii="Times New Roman" w:hAnsi="Times New Roman" w:cs="Times New Roman"/>
          <w:b/>
          <w:color w:val="000000"/>
          <w:sz w:val="28"/>
          <w:szCs w:val="28"/>
          <w:lang w:val="nl-NL"/>
        </w:rPr>
        <w:t xml:space="preserve">- NL tư duy lập luận toán học, </w:t>
      </w:r>
    </w:p>
    <w:p>
      <w:pPr>
        <w:pStyle w:val="4"/>
        <w:rPr>
          <w:lang w:val="nl-NL"/>
        </w:rPr>
      </w:pPr>
      <w:r>
        <w:rPr>
          <w:lang w:val="nl-NL"/>
        </w:rPr>
        <w:t>Bước đầu nắm được cấu tạo số (theo hệ thập phân), từ đó biết đọc, viết, xếp thứ tự, so sánh các số có hai chữ số (trong phạm vi 20, số tròn chục, số đến 100)</w:t>
      </w:r>
    </w:p>
    <w:p>
      <w:pPr>
        <w:pStyle w:val="5"/>
        <w:shd w:val="clear" w:color="auto" w:fill="FFFFFF"/>
        <w:spacing w:before="0" w:beforeAutospacing="0" w:after="0" w:afterAutospacing="0"/>
        <w:rPr>
          <w:b/>
          <w:bCs/>
          <w:i/>
          <w:iCs/>
          <w:sz w:val="28"/>
          <w:szCs w:val="28"/>
          <w:lang w:val="nl-NL"/>
        </w:rPr>
      </w:pPr>
      <w:r>
        <w:rPr>
          <w:b/>
          <w:bCs/>
          <w:iCs/>
          <w:sz w:val="28"/>
          <w:szCs w:val="28"/>
          <w:lang w:val="nl-NL"/>
        </w:rPr>
        <w:t>3.Phẩm chất:</w:t>
      </w:r>
      <w:r>
        <w:rPr>
          <w:b/>
          <w:bCs/>
          <w:i/>
          <w:iCs/>
          <w:sz w:val="28"/>
          <w:szCs w:val="28"/>
          <w:lang w:val="nl-NL"/>
        </w:rPr>
        <w:t xml:space="preserve">  </w:t>
      </w:r>
      <w:r>
        <w:rPr>
          <w:bCs/>
          <w:iCs/>
          <w:sz w:val="28"/>
          <w:szCs w:val="28"/>
          <w:lang w:val="nl-NL"/>
        </w:rPr>
        <w:t>chăm chỉ   thực hiện  nhiệm vụ</w:t>
      </w:r>
      <w:r>
        <w:rPr>
          <w:b/>
          <w:bCs/>
          <w:i/>
          <w:iCs/>
          <w:sz w:val="28"/>
          <w:szCs w:val="28"/>
          <w:lang w:val="nl-NL"/>
        </w:rPr>
        <w:t xml:space="preserve"> </w:t>
      </w:r>
    </w:p>
    <w:p>
      <w:pPr>
        <w:pStyle w:val="5"/>
        <w:shd w:val="clear" w:color="auto" w:fill="FFFFFF"/>
        <w:spacing w:before="0" w:beforeAutospacing="0" w:after="0" w:afterAutospacing="0"/>
        <w:jc w:val="both"/>
        <w:rPr>
          <w:rStyle w:val="6"/>
          <w:sz w:val="28"/>
          <w:szCs w:val="28"/>
        </w:rPr>
      </w:pPr>
      <w:r>
        <w:rPr>
          <w:rStyle w:val="6"/>
          <w:sz w:val="28"/>
          <w:szCs w:val="28"/>
        </w:rPr>
        <w:t xml:space="preserve">II. </w:t>
      </w:r>
      <w:r>
        <w:rPr>
          <w:rStyle w:val="6"/>
          <w:sz w:val="28"/>
          <w:szCs w:val="28"/>
          <w:u w:val="single"/>
        </w:rPr>
        <w:t>ĐỒ DÙNG DẠY HỌC:</w:t>
      </w:r>
    </w:p>
    <w:p>
      <w:pPr>
        <w:pStyle w:val="5"/>
        <w:shd w:val="clear" w:color="auto" w:fill="FFFFFF"/>
        <w:spacing w:before="0" w:beforeAutospacing="0" w:after="0" w:afterAutospacing="0"/>
        <w:jc w:val="both"/>
        <w:rPr>
          <w:bCs/>
          <w:sz w:val="28"/>
          <w:szCs w:val="28"/>
        </w:rPr>
      </w:pPr>
      <w:r>
        <w:rPr>
          <w:rStyle w:val="6"/>
          <w:b w:val="0"/>
          <w:sz w:val="28"/>
          <w:szCs w:val="28"/>
        </w:rPr>
        <w:t xml:space="preserve">-sgk toán 1; vở bài tập toán 1; bảng phụ </w:t>
      </w:r>
    </w:p>
    <w:p>
      <w:pPr>
        <w:pStyle w:val="5"/>
        <w:shd w:val="clear" w:color="auto" w:fill="FFFFFF"/>
        <w:spacing w:before="0" w:beforeAutospacing="0" w:after="0" w:afterAutospacing="0"/>
        <w:rPr>
          <w:rStyle w:val="6"/>
          <w:sz w:val="28"/>
          <w:szCs w:val="28"/>
        </w:rPr>
      </w:pPr>
      <w:r>
        <w:rPr>
          <w:rStyle w:val="6"/>
          <w:sz w:val="28"/>
          <w:szCs w:val="28"/>
        </w:rPr>
        <w:t xml:space="preserve">III. </w:t>
      </w:r>
      <w:r>
        <w:rPr>
          <w:rStyle w:val="6"/>
          <w:sz w:val="28"/>
          <w:szCs w:val="28"/>
          <w:u w:val="single"/>
        </w:rPr>
        <w:t>HOẠT ĐỘNG DẠY HỌC:</w:t>
      </w:r>
    </w:p>
    <w:tbl>
      <w:tblPr>
        <w:tblStyle w:val="3"/>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3"/>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3" w:type="dxa"/>
            <w:shd w:val="clear" w:color="auto" w:fill="auto"/>
            <w:vAlign w:val="center"/>
          </w:tcPr>
          <w:p>
            <w:pPr>
              <w:pStyle w:val="5"/>
              <w:spacing w:before="0" w:beforeAutospacing="0" w:after="0" w:afterAutospacing="0"/>
              <w:jc w:val="center"/>
              <w:rPr>
                <w:sz w:val="28"/>
                <w:szCs w:val="28"/>
              </w:rPr>
            </w:pPr>
            <w:r>
              <w:rPr>
                <w:rStyle w:val="6"/>
                <w:sz w:val="28"/>
                <w:szCs w:val="28"/>
              </w:rPr>
              <w:t>Hoạt động của giáo viên</w:t>
            </w:r>
          </w:p>
        </w:tc>
        <w:tc>
          <w:tcPr>
            <w:tcW w:w="3967" w:type="dxa"/>
            <w:shd w:val="clear" w:color="auto" w:fill="auto"/>
            <w:vAlign w:val="center"/>
          </w:tcPr>
          <w:p>
            <w:pPr>
              <w:pStyle w:val="5"/>
              <w:spacing w:before="0" w:beforeAutospacing="0" w:after="0" w:afterAutospacing="0"/>
              <w:jc w:val="center"/>
              <w:rPr>
                <w:sz w:val="28"/>
                <w:szCs w:val="28"/>
              </w:rPr>
            </w:pPr>
            <w:r>
              <w:rPr>
                <w:rStyle w:val="6"/>
                <w:sz w:val="28"/>
                <w:szCs w:val="28"/>
              </w:rPr>
              <w:t>Hoạt động của 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3" w:type="dxa"/>
            <w:shd w:val="clear" w:color="auto" w:fill="auto"/>
          </w:tcPr>
          <w:p>
            <w:pPr>
              <w:pStyle w:val="5"/>
              <w:spacing w:before="0" w:beforeAutospacing="0" w:after="0" w:afterAutospacing="0"/>
              <w:rPr>
                <w:sz w:val="28"/>
                <w:szCs w:val="28"/>
              </w:rPr>
            </w:pPr>
            <w:r>
              <w:rPr>
                <w:rStyle w:val="6"/>
                <w:sz w:val="28"/>
                <w:szCs w:val="28"/>
              </w:rPr>
              <w:t>1.HĐ: Khởi động:</w:t>
            </w:r>
          </w:p>
          <w:p>
            <w:pPr>
              <w:pStyle w:val="5"/>
              <w:spacing w:before="0" w:beforeAutospacing="0" w:after="0" w:afterAutospacing="0"/>
              <w:rPr>
                <w:rStyle w:val="6"/>
                <w:sz w:val="28"/>
                <w:szCs w:val="28"/>
              </w:rPr>
            </w:pPr>
            <w:r>
              <w:rPr>
                <w:sz w:val="28"/>
                <w:szCs w:val="28"/>
              </w:rPr>
              <w:t>Gv treo bảng phụ và chọ 2 đội, mỗi đội 3 em tham gia trò chơi "</w:t>
            </w:r>
            <w:r>
              <w:rPr>
                <w:i/>
                <w:sz w:val="28"/>
                <w:szCs w:val="28"/>
              </w:rPr>
              <w:t>Tiếp sức</w:t>
            </w:r>
            <w:r>
              <w:rPr>
                <w:sz w:val="28"/>
                <w:szCs w:val="28"/>
              </w:rPr>
              <w:t>" để giải BT2 (một đội làm câu 1 và một đội làm câu 2)</w:t>
            </w:r>
          </w:p>
        </w:tc>
        <w:tc>
          <w:tcPr>
            <w:tcW w:w="3967" w:type="dxa"/>
            <w:shd w:val="clear" w:color="auto" w:fill="auto"/>
          </w:tcPr>
          <w:p>
            <w:pPr>
              <w:pStyle w:val="5"/>
              <w:spacing w:before="0" w:beforeAutospacing="0" w:after="0" w:afterAutospacing="0"/>
              <w:rPr>
                <w:sz w:val="28"/>
                <w:szCs w:val="28"/>
              </w:rPr>
            </w:pPr>
            <w:r>
              <w:rPr>
                <w:sz w:val="28"/>
                <w:szCs w:val="28"/>
              </w:rPr>
              <w:t>Chơi TC Tiếp sức</w:t>
            </w:r>
          </w:p>
          <w:p>
            <w:pPr>
              <w:pStyle w:val="5"/>
              <w:spacing w:before="0" w:beforeAutospacing="0" w:after="0" w:afterAutospacing="0"/>
              <w:rPr>
                <w:sz w:val="28"/>
                <w:szCs w:val="28"/>
              </w:rPr>
            </w:pPr>
            <w:r>
              <w:rPr>
                <w:sz w:val="28"/>
                <w:szCs w:val="28"/>
              </w:rPr>
              <w:t>HS-GV:Đánh giá – nhận xét</w:t>
            </w:r>
          </w:p>
          <w:p>
            <w:pPr>
              <w:pStyle w:val="5"/>
              <w:spacing w:before="0" w:beforeAutospacing="0" w:after="0" w:afterAutospacing="0"/>
              <w:rPr>
                <w:rStyle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trPr>
        <w:tc>
          <w:tcPr>
            <w:tcW w:w="4823" w:type="dxa"/>
            <w:shd w:val="clear" w:color="auto" w:fill="auto"/>
          </w:tcPr>
          <w:p>
            <w:pPr>
              <w:pStyle w:val="5"/>
              <w:spacing w:before="0" w:beforeAutospacing="0" w:after="0" w:afterAutospacing="0"/>
              <w:rPr>
                <w:sz w:val="28"/>
                <w:szCs w:val="28"/>
              </w:rPr>
            </w:pPr>
            <w:r>
              <w:rPr>
                <w:rStyle w:val="6"/>
                <w:sz w:val="28"/>
                <w:szCs w:val="28"/>
              </w:rPr>
              <w:t>Bài 1. GV cho HS nêu yêu cầu bài</w:t>
            </w:r>
          </w:p>
          <w:p>
            <w:pPr>
              <w:pStyle w:val="5"/>
              <w:spacing w:before="0" w:beforeAutospacing="0" w:after="0" w:afterAutospacing="0"/>
              <w:rPr>
                <w:sz w:val="28"/>
                <w:szCs w:val="28"/>
              </w:rPr>
            </w:pPr>
            <w:r>
              <w:rPr>
                <w:sz w:val="28"/>
                <w:szCs w:val="28"/>
              </w:rPr>
              <w:t>-GV hướng dẫn cách giải</w:t>
            </w:r>
          </w:p>
          <w:p>
            <w:pPr>
              <w:pStyle w:val="4"/>
              <w:rPr>
                <w:lang w:val="vi-VN"/>
              </w:rPr>
            </w:pPr>
            <w:r>
              <w:rPr>
                <w:lang w:val="vi-VN"/>
              </w:rPr>
              <w:t>Củng cố cấu tạo số (số gồm mấy chục và mấy đơn vị).</w:t>
            </w:r>
          </w:p>
          <w:p>
            <w:pPr>
              <w:pStyle w:val="4"/>
              <w:jc w:val="both"/>
              <w:rPr>
                <w:lang w:val="vi-VN"/>
              </w:rPr>
            </w:pPr>
            <w:r>
              <w:rPr>
                <w:lang w:val="vi-VN"/>
              </w:rPr>
              <w:t>HS quan sát tranh que tính, nhận biết số chục và số đơn vị rồi tìm các số thích hợp (theo mẫu).</w:t>
            </w:r>
          </w:p>
          <w:p>
            <w:pPr>
              <w:pStyle w:val="5"/>
              <w:spacing w:before="0" w:beforeAutospacing="0" w:after="0" w:afterAutospacing="0"/>
              <w:rPr>
                <w:sz w:val="28"/>
                <w:szCs w:val="28"/>
              </w:rPr>
            </w:pPr>
          </w:p>
          <w:p>
            <w:pPr>
              <w:pStyle w:val="5"/>
              <w:spacing w:before="0" w:beforeAutospacing="0" w:after="0" w:afterAutospacing="0"/>
              <w:rPr>
                <w:sz w:val="28"/>
                <w:szCs w:val="28"/>
              </w:rPr>
            </w:pPr>
            <w:r>
              <w:rPr>
                <w:sz w:val="28"/>
                <w:szCs w:val="28"/>
              </w:rPr>
              <w:t>-GV lần lượt cho HS nêu kết quả rồi chữa bài, sau đó cho HS đổi vở chấm chéo</w:t>
            </w:r>
          </w:p>
          <w:p>
            <w:pPr>
              <w:pStyle w:val="5"/>
              <w:spacing w:before="0" w:beforeAutospacing="0" w:after="0" w:afterAutospacing="0"/>
              <w:rPr>
                <w:sz w:val="28"/>
                <w:szCs w:val="28"/>
              </w:rPr>
            </w:pPr>
            <w:r>
              <w:rPr>
                <w:b/>
                <w:sz w:val="28"/>
                <w:szCs w:val="28"/>
              </w:rPr>
              <w:t xml:space="preserve">Bài 2. </w:t>
            </w:r>
            <w:r>
              <w:rPr>
                <w:sz w:val="28"/>
                <w:szCs w:val="28"/>
              </w:rPr>
              <w:t xml:space="preserve">GV chiếu bài 3 lên màn hình, đọc đề bài và nêu yêu cầu của bài. </w:t>
            </w:r>
          </w:p>
          <w:p>
            <w:pPr>
              <w:pStyle w:val="5"/>
              <w:spacing w:before="0" w:beforeAutospacing="0" w:after="0" w:afterAutospacing="0"/>
              <w:rPr>
                <w:sz w:val="28"/>
                <w:szCs w:val="28"/>
              </w:rPr>
            </w:pPr>
            <w:r>
              <w:rPr>
                <w:sz w:val="28"/>
                <w:szCs w:val="28"/>
              </w:rPr>
              <w:t>Củng cố phân tích số (tách số có hai chữ số thành số chục và số đơn vị)..</w:t>
            </w:r>
          </w:p>
          <w:p>
            <w:pPr>
              <w:pStyle w:val="5"/>
              <w:spacing w:before="0" w:beforeAutospacing="0" w:after="0" w:afterAutospacing="0"/>
              <w:rPr>
                <w:sz w:val="28"/>
                <w:szCs w:val="28"/>
              </w:rPr>
            </w:pPr>
            <w:r>
              <w:rPr>
                <w:sz w:val="28"/>
                <w:szCs w:val="28"/>
              </w:rPr>
              <w:t>-GV hướng dẫn cách giải</w:t>
            </w:r>
          </w:p>
          <w:p>
            <w:pPr>
              <w:pStyle w:val="5"/>
              <w:spacing w:before="0" w:beforeAutospacing="0" w:after="0" w:afterAutospacing="0"/>
              <w:rPr>
                <w:sz w:val="28"/>
                <w:szCs w:val="28"/>
              </w:rPr>
            </w:pPr>
            <w:r>
              <w:rPr>
                <w:sz w:val="28"/>
                <w:szCs w:val="28"/>
              </w:rPr>
              <w:t xml:space="preserve">GV yêu cầu hs  trả lời </w:t>
            </w:r>
          </w:p>
          <w:p>
            <w:pPr>
              <w:pStyle w:val="5"/>
              <w:spacing w:before="0" w:beforeAutospacing="0" w:after="0" w:afterAutospacing="0"/>
              <w:rPr>
                <w:sz w:val="28"/>
                <w:szCs w:val="28"/>
              </w:rPr>
            </w:pPr>
            <w:r>
              <w:rPr>
                <w:sz w:val="28"/>
                <w:szCs w:val="28"/>
              </w:rPr>
              <w:t>27 gồm mấy và mấy ?</w:t>
            </w:r>
          </w:p>
          <w:p>
            <w:pPr>
              <w:pStyle w:val="5"/>
              <w:spacing w:before="0" w:beforeAutospacing="0" w:after="0" w:afterAutospacing="0"/>
              <w:rPr>
                <w:sz w:val="28"/>
                <w:szCs w:val="28"/>
              </w:rPr>
            </w:pPr>
            <w:r>
              <w:rPr>
                <w:sz w:val="28"/>
                <w:szCs w:val="28"/>
              </w:rPr>
              <w:t xml:space="preserve">Gv chấm, chữa bài nhận xét </w:t>
            </w:r>
          </w:p>
          <w:p>
            <w:pPr>
              <w:pStyle w:val="5"/>
              <w:spacing w:before="0" w:beforeAutospacing="0" w:after="0" w:afterAutospacing="0"/>
              <w:rPr>
                <w:sz w:val="28"/>
                <w:szCs w:val="28"/>
              </w:rPr>
            </w:pPr>
            <w:r>
              <w:rPr>
                <w:b/>
                <w:sz w:val="28"/>
                <w:szCs w:val="28"/>
              </w:rPr>
              <w:t>Bài 3</w:t>
            </w:r>
          </w:p>
          <w:p>
            <w:pPr>
              <w:pStyle w:val="5"/>
              <w:spacing w:before="0" w:beforeAutospacing="0" w:after="0" w:afterAutospacing="0"/>
              <w:rPr>
                <w:sz w:val="28"/>
                <w:szCs w:val="28"/>
              </w:rPr>
            </w:pPr>
            <w:r>
              <w:rPr>
                <w:sz w:val="28"/>
                <w:szCs w:val="28"/>
              </w:rPr>
              <w:t xml:space="preserve">GV hướng dẫn mẫu </w:t>
            </w:r>
          </w:p>
          <w:p>
            <w:pPr>
              <w:pStyle w:val="5"/>
              <w:spacing w:before="0" w:beforeAutospacing="0" w:after="0" w:afterAutospacing="0"/>
              <w:rPr>
                <w:sz w:val="28"/>
                <w:szCs w:val="28"/>
              </w:rPr>
            </w:pPr>
            <w:r>
              <w:rPr>
                <w:sz w:val="28"/>
                <w:szCs w:val="28"/>
              </w:rPr>
              <w:t xml:space="preserve">Tương tự HS làm </w:t>
            </w: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r>
              <w:rPr>
                <w:sz w:val="28"/>
                <w:szCs w:val="28"/>
              </w:rPr>
              <w:t>GV theo dõi giúp đỡ hs  làm bài chậm</w:t>
            </w:r>
          </w:p>
          <w:p>
            <w:pPr>
              <w:pStyle w:val="5"/>
              <w:spacing w:before="0" w:beforeAutospacing="0" w:after="0" w:afterAutospacing="0"/>
              <w:rPr>
                <w:sz w:val="28"/>
                <w:szCs w:val="28"/>
              </w:rPr>
            </w:pPr>
            <w:r>
              <w:rPr>
                <w:sz w:val="28"/>
                <w:szCs w:val="28"/>
              </w:rPr>
              <w:t>-GV nhận xét tuyên dương</w:t>
            </w: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r>
              <w:rPr>
                <w:sz w:val="28"/>
                <w:szCs w:val="28"/>
              </w:rPr>
              <w:t xml:space="preserve">GV theo dõi giúp đỡ HS làm chậm </w:t>
            </w:r>
          </w:p>
          <w:p>
            <w:pPr>
              <w:pStyle w:val="5"/>
              <w:spacing w:before="0" w:beforeAutospacing="0" w:after="0" w:afterAutospacing="0"/>
              <w:rPr>
                <w:rStyle w:val="6"/>
                <w:sz w:val="28"/>
                <w:szCs w:val="28"/>
              </w:rPr>
            </w:pPr>
            <w:r>
              <w:rPr>
                <w:rStyle w:val="6"/>
                <w:sz w:val="28"/>
                <w:szCs w:val="28"/>
              </w:rPr>
              <w:t>Củng cố - nhận xét</w:t>
            </w:r>
          </w:p>
        </w:tc>
        <w:tc>
          <w:tcPr>
            <w:tcW w:w="3967" w:type="dxa"/>
            <w:shd w:val="clear" w:color="auto" w:fill="auto"/>
          </w:tcPr>
          <w:p>
            <w:pPr>
              <w:pStyle w:val="5"/>
              <w:spacing w:before="0" w:beforeAutospacing="0" w:after="0" w:afterAutospacing="0"/>
              <w:rPr>
                <w:sz w:val="28"/>
                <w:szCs w:val="28"/>
              </w:rPr>
            </w:pPr>
            <w:r>
              <w:rPr>
                <w:sz w:val="28"/>
                <w:szCs w:val="28"/>
              </w:rPr>
              <w:t>-HS nêu yêu cầu</w:t>
            </w:r>
          </w:p>
          <w:p>
            <w:pPr>
              <w:pStyle w:val="5"/>
              <w:spacing w:before="0" w:beforeAutospacing="0" w:after="0" w:afterAutospacing="0"/>
              <w:rPr>
                <w:sz w:val="28"/>
                <w:szCs w:val="28"/>
              </w:rPr>
            </w:pPr>
          </w:p>
          <w:p>
            <w:pPr>
              <w:pStyle w:val="5"/>
              <w:spacing w:before="0" w:beforeAutospacing="0" w:after="0" w:afterAutospacing="0"/>
              <w:rPr>
                <w:sz w:val="28"/>
                <w:szCs w:val="28"/>
              </w:rPr>
            </w:pPr>
          </w:p>
          <w:p>
            <w:pPr>
              <w:pStyle w:val="5"/>
              <w:spacing w:before="0" w:beforeAutospacing="0" w:after="0" w:afterAutospacing="0"/>
              <w:rPr>
                <w:sz w:val="28"/>
                <w:szCs w:val="28"/>
              </w:rPr>
            </w:pPr>
            <w:r>
              <w:rPr>
                <w:sz w:val="28"/>
                <w:szCs w:val="28"/>
              </w:rPr>
              <w:drawing>
                <wp:inline distT="0" distB="0" distL="114300" distR="114300">
                  <wp:extent cx="3009900" cy="1915795"/>
                  <wp:effectExtent l="0" t="0" r="0" b="8255"/>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pic:cNvPicPr>
                        </pic:nvPicPr>
                        <pic:blipFill>
                          <a:blip r:embed="rId8"/>
                          <a:stretch>
                            <a:fillRect/>
                          </a:stretch>
                        </pic:blipFill>
                        <pic:spPr>
                          <a:xfrm>
                            <a:off x="0" y="0"/>
                            <a:ext cx="3009900" cy="1915795"/>
                          </a:xfrm>
                          <a:prstGeom prst="rect">
                            <a:avLst/>
                          </a:prstGeom>
                          <a:noFill/>
                          <a:ln>
                            <a:noFill/>
                          </a:ln>
                        </pic:spPr>
                      </pic:pic>
                    </a:graphicData>
                  </a:graphic>
                </wp:inline>
              </w:drawing>
            </w:r>
          </w:p>
          <w:p>
            <w:pPr>
              <w:pStyle w:val="5"/>
              <w:spacing w:before="0" w:beforeAutospacing="0" w:after="0" w:afterAutospacing="0"/>
              <w:rPr>
                <w:sz w:val="28"/>
                <w:szCs w:val="28"/>
              </w:rPr>
            </w:pPr>
          </w:p>
          <w:p>
            <w:pPr>
              <w:pStyle w:val="5"/>
              <w:spacing w:before="0" w:beforeAutospacing="0" w:after="0" w:afterAutospacing="0"/>
              <w:rPr>
                <w:sz w:val="28"/>
                <w:szCs w:val="28"/>
              </w:rPr>
            </w:pPr>
            <w:r>
              <w:rPr>
                <w:sz w:val="28"/>
                <w:szCs w:val="28"/>
              </w:rPr>
              <w:t>HS đọc lại các câu hoàn chỉnh – đồng thanh</w:t>
            </w:r>
          </w:p>
          <w:p>
            <w:pPr>
              <w:pStyle w:val="5"/>
              <w:spacing w:before="0" w:beforeAutospacing="0" w:after="0" w:afterAutospacing="0"/>
              <w:rPr>
                <w:sz w:val="28"/>
                <w:szCs w:val="28"/>
              </w:rPr>
            </w:pPr>
          </w:p>
          <w:p>
            <w:pPr>
              <w:pStyle w:val="5"/>
              <w:spacing w:before="0" w:beforeAutospacing="0" w:after="0" w:afterAutospacing="0"/>
              <w:rPr>
                <w:sz w:val="28"/>
                <w:szCs w:val="28"/>
              </w:rPr>
            </w:pPr>
            <w:r>
              <w:rPr>
                <w:sz w:val="28"/>
                <w:szCs w:val="28"/>
              </w:rPr>
              <w:t xml:space="preserve">HS nhắc lại yêu cầu </w:t>
            </w:r>
          </w:p>
          <w:p>
            <w:pPr>
              <w:pStyle w:val="5"/>
              <w:spacing w:before="0" w:beforeAutospacing="0" w:after="0" w:afterAutospacing="0"/>
              <w:rPr>
                <w:sz w:val="28"/>
                <w:szCs w:val="28"/>
              </w:rPr>
            </w:pPr>
            <w:r>
              <w:rPr>
                <w:sz w:val="28"/>
                <w:szCs w:val="28"/>
              </w:rPr>
              <w:drawing>
                <wp:inline distT="0" distB="0" distL="114300" distR="114300">
                  <wp:extent cx="3247390" cy="1047750"/>
                  <wp:effectExtent l="0" t="0" r="1016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a:picLocks noChangeAspect="1"/>
                          </pic:cNvPicPr>
                        </pic:nvPicPr>
                        <pic:blipFill>
                          <a:blip r:embed="rId9"/>
                          <a:stretch>
                            <a:fillRect/>
                          </a:stretch>
                        </pic:blipFill>
                        <pic:spPr>
                          <a:xfrm>
                            <a:off x="0" y="0"/>
                            <a:ext cx="3247390" cy="1047750"/>
                          </a:xfrm>
                          <a:prstGeom prst="rect">
                            <a:avLst/>
                          </a:prstGeom>
                          <a:noFill/>
                          <a:ln>
                            <a:noFill/>
                          </a:ln>
                        </pic:spPr>
                      </pic:pic>
                    </a:graphicData>
                  </a:graphic>
                </wp:inline>
              </w:drawing>
            </w:r>
          </w:p>
          <w:p>
            <w:pPr>
              <w:pStyle w:val="5"/>
              <w:spacing w:before="0" w:beforeAutospacing="0" w:after="0" w:afterAutospacing="0"/>
              <w:rPr>
                <w:sz w:val="28"/>
                <w:szCs w:val="28"/>
              </w:rPr>
            </w:pPr>
            <w:r>
              <w:rPr>
                <w:sz w:val="28"/>
                <w:szCs w:val="28"/>
              </w:rPr>
              <w:t>HS trả lời : 27 gồm 20 và 7</w:t>
            </w:r>
          </w:p>
          <w:p>
            <w:pPr>
              <w:pStyle w:val="5"/>
              <w:spacing w:before="0" w:beforeAutospacing="0" w:after="0" w:afterAutospacing="0"/>
              <w:rPr>
                <w:sz w:val="28"/>
                <w:szCs w:val="28"/>
              </w:rPr>
            </w:pPr>
            <w:r>
              <w:rPr>
                <w:sz w:val="28"/>
                <w:szCs w:val="28"/>
              </w:rPr>
              <w:t>- HS làm vào vở BT</w:t>
            </w:r>
          </w:p>
          <w:p>
            <w:pPr>
              <w:pStyle w:val="5"/>
              <w:spacing w:before="0" w:beforeAutospacing="0" w:after="0" w:afterAutospacing="0"/>
              <w:rPr>
                <w:sz w:val="28"/>
                <w:szCs w:val="28"/>
              </w:rPr>
            </w:pPr>
            <w:r>
              <w:rPr>
                <w:sz w:val="28"/>
                <w:szCs w:val="28"/>
              </w:rPr>
              <w:t xml:space="preserve">-HS đổi vở chấm chéo nhận xét </w:t>
            </w:r>
          </w:p>
          <w:p>
            <w:pPr>
              <w:pStyle w:val="5"/>
              <w:spacing w:before="0" w:beforeAutospacing="0" w:after="0" w:afterAutospacing="0"/>
              <w:rPr>
                <w:rStyle w:val="6"/>
                <w:sz w:val="28"/>
                <w:szCs w:val="28"/>
              </w:rPr>
            </w:pPr>
          </w:p>
        </w:tc>
      </w:tr>
    </w:tbl>
    <w:p>
      <w:pPr>
        <w:tabs>
          <w:tab w:val="left" w:pos="3617"/>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IV: </w:t>
      </w:r>
      <w:r>
        <w:rPr>
          <w:rFonts w:ascii="Times New Roman" w:hAnsi="Times New Roman" w:cs="Times New Roman"/>
          <w:b/>
          <w:sz w:val="28"/>
          <w:szCs w:val="28"/>
          <w:u w:val="single"/>
        </w:rPr>
        <w:t xml:space="preserve"> ĐIỀU CHỈNH SAU TIẾT  DẠY  NẾU CÓ</w:t>
      </w:r>
      <w:r>
        <w:rPr>
          <w:rFonts w:ascii="Times New Roman" w:hAnsi="Times New Roman" w:cs="Times New Roman"/>
          <w:sz w:val="28"/>
          <w:szCs w:val="28"/>
          <w:u w:val="single"/>
        </w:rPr>
        <w:t>)</w:t>
      </w:r>
    </w:p>
    <w:p>
      <w:pPr>
        <w:spacing w:after="0" w:line="240" w:lineRule="auto"/>
        <w:rPr>
          <w:rFonts w:ascii="Times New Roman" w:hAnsi="Times New Roman" w:cs="Times New Roman"/>
          <w:sz w:val="28"/>
          <w:szCs w:val="28"/>
        </w:rPr>
      </w:pPr>
      <w:r>
        <w:rPr>
          <w:rFonts w:ascii="Times New Roman" w:hAnsi="Times New Roman" w:cs="Times New Roman"/>
          <w:sz w:val="28"/>
          <w:szCs w:val="28"/>
        </w:rPr>
        <w:t>…………………………………………………………………………</w:t>
      </w:r>
    </w:p>
    <w:p>
      <w:pPr>
        <w:pStyle w:val="5"/>
        <w:spacing w:before="0" w:beforeAutospacing="0" w:after="0" w:afterAutospacing="0"/>
        <w:rPr>
          <w:rStyle w:val="6"/>
          <w:sz w:val="28"/>
          <w:szCs w:val="28"/>
          <w:u w:val="single"/>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144145</wp:posOffset>
                </wp:positionV>
                <wp:extent cx="5194300" cy="12700"/>
                <wp:effectExtent l="0" t="4445" r="6350" b="11430"/>
                <wp:wrapNone/>
                <wp:docPr id="26" name="Straight Connector 26"/>
                <wp:cNvGraphicFramePr/>
                <a:graphic xmlns:a="http://schemas.openxmlformats.org/drawingml/2006/main">
                  <a:graphicData uri="http://schemas.microsoft.com/office/word/2010/wordprocessingShape">
                    <wps:wsp>
                      <wps:cNvCnPr/>
                      <wps:spPr>
                        <a:xfrm flipV="1">
                          <a:off x="1379855" y="2868930"/>
                          <a:ext cx="5194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11.35pt;height:1pt;width:409pt;z-index:251660288;mso-width-relative:page;mso-height-relative:page;" filled="f" stroked="t" coordsize="21600,21600" o:gfxdata="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9cBrLWAAAABwEAAA8AAAAAAAAAAQAgAAAAIgAAAGRycy9kb3ducmV2LnhtbFBLAQIUABQA&#10;AAAIAIdO4kCAWfI08gEAANADAAAOAAAAAAAAAAEAIAAAACUBAABkcnMvZTJvRG9jLnhtbFBLBQYA&#10;AAAABgAGAFkBAACJBQAAAAA=&#10;">
                <v:fill on="f" focussize="0,0"/>
                <v:stroke weight="0.5pt" color="#5B9BD5 [3204]" miterlimit="8" joinstyle="miter"/>
                <v:imagedata o:title=""/>
                <o:lock v:ext="edit" aspectratio="f"/>
              </v:line>
            </w:pict>
          </mc:Fallback>
        </mc:AlternateConten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17A7A"/>
    <w:rsid w:val="07F17A7A"/>
    <w:rsid w:val="7CBC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widowControl w:val="0"/>
      <w:autoSpaceDE w:val="0"/>
      <w:autoSpaceDN w:val="0"/>
      <w:spacing w:after="0" w:line="240" w:lineRule="auto"/>
    </w:pPr>
    <w:rPr>
      <w:rFonts w:ascii="Times New Roman" w:hAnsi="Times New Roman" w:eastAsia="Times New Roman" w:cs="Times New Roman"/>
      <w:sz w:val="28"/>
      <w:szCs w:val="28"/>
    </w:rPr>
  </w:style>
  <w:style w:type="paragraph" w:styleId="5">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2024-01-21T07:13:00Z</dcterms:created>
  <dc:creator>Lưu Lê Bảo Việt</dc:creator>
  <cp:lastModifiedBy>Bảo Việt</cp:lastModifiedBy>
  <dcterms:modified xsi:type="dcterms:W3CDTF">2024-01-21T12:33:29Z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A2B0D3F655C34140B1833A48B6D3C97C_11</vt:lpwstr>
  </property>
</Properties>
</file>